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434F2098" w:rsidR="00D45FA5" w:rsidRPr="004A1CA9" w:rsidRDefault="0076566A" w:rsidP="00617086">
      <w:pPr>
        <w:pStyle w:val="Titolo1"/>
        <w:spacing w:before="0" w:after="120"/>
        <w:jc w:val="center"/>
        <w:rPr>
          <w:i/>
          <w:sz w:val="16"/>
          <w:szCs w:val="16"/>
        </w:rPr>
      </w:pPr>
      <w:r w:rsidRPr="0076566A">
        <w:rPr>
          <w:sz w:val="28"/>
          <w:szCs w:val="28"/>
        </w:rPr>
        <w:t>Sono diventati duri di orecchi e hanno chiuso gli occhi, perché non vedano con gli occhi</w:t>
      </w:r>
    </w:p>
    <w:p w14:paraId="765068AB" w14:textId="7FFD174A" w:rsidR="00FC393E" w:rsidRPr="00EB4365" w:rsidRDefault="00FC393E" w:rsidP="00FC393E">
      <w:pPr>
        <w:spacing w:after="120"/>
        <w:jc w:val="both"/>
        <w:rPr>
          <w:rFonts w:ascii="Arial" w:hAnsi="Arial" w:cs="Arial"/>
          <w:i/>
        </w:rPr>
      </w:pPr>
      <w:bookmarkStart w:id="0" w:name="_Hlk146558377"/>
      <w:r w:rsidRPr="00EB4365">
        <w:rPr>
          <w:rFonts w:ascii="Arial" w:hAnsi="Arial" w:cs="Arial"/>
          <w:iCs/>
        </w:rPr>
        <w:t xml:space="preserve">Per comprendere secondo verità la citazione delle parole del profeta Isaia, è necessario che prima leggiamo tutto il testo della profezia, così come essa è contenuta nel Capitolo VI: </w:t>
      </w:r>
      <w:r w:rsidRPr="00EB4365">
        <w:rPr>
          <w:rFonts w:ascii="Arial" w:hAnsi="Arial" w:cs="Arial"/>
          <w:i/>
        </w:rPr>
        <w:t>“Nell’anno</w:t>
      </w:r>
      <w:r w:rsidRPr="00EB4365">
        <w:rPr>
          <w:rFonts w:ascii="Arial" w:hAnsi="Arial" w:cs="Arial"/>
          <w:i/>
        </w:rPr>
        <w:t xml:space="preserve"> in cui morì il re Ozia, io vidi il Signore seduto su un trono alto ed elevato; i lembi del suo manto riempivano il tempio. </w:t>
      </w:r>
      <w:r w:rsidRPr="00EB4365">
        <w:rPr>
          <w:rFonts w:ascii="Arial" w:hAnsi="Arial" w:cs="Arial"/>
          <w:i/>
        </w:rPr>
        <w:t>Sopra</w:t>
      </w:r>
      <w:r w:rsidRPr="00EB4365">
        <w:rPr>
          <w:rFonts w:ascii="Arial" w:hAnsi="Arial" w:cs="Arial"/>
          <w:i/>
        </w:rPr>
        <w:t xml:space="preserve"> di lui stavano dei serafini; ognuno aveva sei ali: con due si copriva la faccia, con due si copriva i piedi e con due volava. </w:t>
      </w:r>
      <w:r w:rsidRPr="00EB4365">
        <w:rPr>
          <w:rFonts w:ascii="Arial" w:hAnsi="Arial" w:cs="Arial"/>
          <w:i/>
        </w:rPr>
        <w:t>Proclamavano</w:t>
      </w:r>
      <w:r w:rsidRPr="00EB4365">
        <w:rPr>
          <w:rFonts w:ascii="Arial" w:hAnsi="Arial" w:cs="Arial"/>
          <w:i/>
        </w:rPr>
        <w:t xml:space="preserve"> l’uno all’altro, dicendo:</w:t>
      </w:r>
      <w:r w:rsidRPr="00EB4365">
        <w:rPr>
          <w:rFonts w:ascii="Arial" w:hAnsi="Arial" w:cs="Arial"/>
          <w:i/>
        </w:rPr>
        <w:t xml:space="preserve"> </w:t>
      </w:r>
      <w:r w:rsidRPr="00EB4365">
        <w:rPr>
          <w:rFonts w:ascii="Arial" w:hAnsi="Arial" w:cs="Arial"/>
          <w:i/>
        </w:rPr>
        <w:t>«Santo, santo, santo il Signore degli eserciti!</w:t>
      </w:r>
      <w:r w:rsidRPr="00EB4365">
        <w:rPr>
          <w:rFonts w:ascii="Arial" w:hAnsi="Arial" w:cs="Arial"/>
          <w:i/>
        </w:rPr>
        <w:t xml:space="preserve"> </w:t>
      </w:r>
      <w:r w:rsidRPr="00EB4365">
        <w:rPr>
          <w:rFonts w:ascii="Arial" w:hAnsi="Arial" w:cs="Arial"/>
          <w:i/>
        </w:rPr>
        <w:t>Tutta la terra è piena della sua gloria».</w:t>
      </w:r>
      <w:r w:rsidRPr="00EB4365">
        <w:rPr>
          <w:rFonts w:ascii="Arial" w:hAnsi="Arial" w:cs="Arial"/>
          <w:i/>
        </w:rPr>
        <w:t xml:space="preserve"> </w:t>
      </w:r>
      <w:r w:rsidRPr="00EB4365">
        <w:rPr>
          <w:rFonts w:ascii="Arial" w:hAnsi="Arial" w:cs="Arial"/>
          <w:i/>
        </w:rPr>
        <w:t>Vibravano gli stipiti delle porte al risuonare di quella voce, mentre il tempio si riempiva di fumo. E</w:t>
      </w:r>
      <w:r w:rsidR="0069160B" w:rsidRPr="00EB4365">
        <w:rPr>
          <w:rFonts w:ascii="Arial" w:hAnsi="Arial" w:cs="Arial"/>
          <w:i/>
        </w:rPr>
        <w:t xml:space="preserve"> </w:t>
      </w:r>
      <w:r w:rsidRPr="00EB4365">
        <w:rPr>
          <w:rFonts w:ascii="Arial" w:hAnsi="Arial" w:cs="Arial"/>
          <w:i/>
        </w:rPr>
        <w:t>dissi:</w:t>
      </w:r>
      <w:r w:rsidRPr="00EB4365">
        <w:rPr>
          <w:rFonts w:ascii="Arial" w:hAnsi="Arial" w:cs="Arial"/>
          <w:i/>
        </w:rPr>
        <w:t xml:space="preserve"> </w:t>
      </w:r>
      <w:r w:rsidRPr="00EB4365">
        <w:rPr>
          <w:rFonts w:ascii="Arial" w:hAnsi="Arial" w:cs="Arial"/>
          <w:i/>
        </w:rPr>
        <w:t>«Ohimè! Io sono perduto,</w:t>
      </w:r>
      <w:r w:rsidRPr="00EB4365">
        <w:rPr>
          <w:rFonts w:ascii="Arial" w:hAnsi="Arial" w:cs="Arial"/>
          <w:i/>
        </w:rPr>
        <w:t xml:space="preserve"> </w:t>
      </w:r>
      <w:r w:rsidRPr="00EB4365">
        <w:rPr>
          <w:rFonts w:ascii="Arial" w:hAnsi="Arial" w:cs="Arial"/>
          <w:i/>
        </w:rPr>
        <w:t>perché un uomo dalle labbra impure io sono</w:t>
      </w:r>
      <w:r w:rsidRPr="00EB4365">
        <w:rPr>
          <w:rFonts w:ascii="Arial" w:hAnsi="Arial" w:cs="Arial"/>
          <w:i/>
        </w:rPr>
        <w:t xml:space="preserve"> </w:t>
      </w:r>
      <w:r w:rsidRPr="00EB4365">
        <w:rPr>
          <w:rFonts w:ascii="Arial" w:hAnsi="Arial" w:cs="Arial"/>
          <w:i/>
        </w:rPr>
        <w:t>e in mezzo a un popolo</w:t>
      </w:r>
      <w:r w:rsidRPr="00EB4365">
        <w:rPr>
          <w:rFonts w:ascii="Arial" w:hAnsi="Arial" w:cs="Arial"/>
          <w:i/>
        </w:rPr>
        <w:t xml:space="preserve"> </w:t>
      </w:r>
      <w:r w:rsidRPr="00EB4365">
        <w:rPr>
          <w:rFonts w:ascii="Arial" w:hAnsi="Arial" w:cs="Arial"/>
          <w:i/>
        </w:rPr>
        <w:t>dalle labbra impure io abito;</w:t>
      </w:r>
      <w:r w:rsidRPr="00EB4365">
        <w:rPr>
          <w:rFonts w:ascii="Arial" w:hAnsi="Arial" w:cs="Arial"/>
          <w:i/>
        </w:rPr>
        <w:t xml:space="preserve"> </w:t>
      </w:r>
      <w:r w:rsidRPr="00EB4365">
        <w:rPr>
          <w:rFonts w:ascii="Arial" w:hAnsi="Arial" w:cs="Arial"/>
          <w:i/>
        </w:rPr>
        <w:t>eppure i miei occhi hanno visto</w:t>
      </w:r>
      <w:r w:rsidRPr="00EB4365">
        <w:rPr>
          <w:rFonts w:ascii="Arial" w:hAnsi="Arial" w:cs="Arial"/>
          <w:i/>
        </w:rPr>
        <w:t xml:space="preserve"> </w:t>
      </w:r>
      <w:r w:rsidRPr="00EB4365">
        <w:rPr>
          <w:rFonts w:ascii="Arial" w:hAnsi="Arial" w:cs="Arial"/>
          <w:i/>
        </w:rPr>
        <w:t>il re, il Signore degli eserciti».</w:t>
      </w:r>
      <w:r w:rsidRPr="00EB4365">
        <w:rPr>
          <w:rFonts w:ascii="Arial" w:hAnsi="Arial" w:cs="Arial"/>
          <w:i/>
        </w:rPr>
        <w:t xml:space="preserve"> </w:t>
      </w:r>
      <w:r w:rsidRPr="00EB4365">
        <w:rPr>
          <w:rFonts w:ascii="Arial" w:hAnsi="Arial" w:cs="Arial"/>
          <w:i/>
        </w:rPr>
        <w:t>Allora uno dei serafini volò verso di me; teneva in mano un carbone ardente che aveva preso con le molle dall’altare. Egli mi toccò la bocca e disse:</w:t>
      </w:r>
      <w:r w:rsidRPr="00EB4365">
        <w:rPr>
          <w:rFonts w:ascii="Arial" w:hAnsi="Arial" w:cs="Arial"/>
          <w:i/>
        </w:rPr>
        <w:t xml:space="preserve"> </w:t>
      </w:r>
      <w:r w:rsidRPr="00EB4365">
        <w:rPr>
          <w:rFonts w:ascii="Arial" w:hAnsi="Arial" w:cs="Arial"/>
          <w:i/>
        </w:rPr>
        <w:t>«Ecco, questo ha toccato le tue labbra,</w:t>
      </w:r>
      <w:r w:rsidRPr="00EB4365">
        <w:rPr>
          <w:rFonts w:ascii="Arial" w:hAnsi="Arial" w:cs="Arial"/>
          <w:i/>
        </w:rPr>
        <w:t xml:space="preserve"> </w:t>
      </w:r>
      <w:r w:rsidRPr="00EB4365">
        <w:rPr>
          <w:rFonts w:ascii="Arial" w:hAnsi="Arial" w:cs="Arial"/>
          <w:i/>
        </w:rPr>
        <w:t>perciò è scomparsa la tua colpa</w:t>
      </w:r>
      <w:r w:rsidRPr="00EB4365">
        <w:rPr>
          <w:rFonts w:ascii="Arial" w:hAnsi="Arial" w:cs="Arial"/>
          <w:i/>
        </w:rPr>
        <w:t xml:space="preserve"> </w:t>
      </w:r>
      <w:r w:rsidRPr="00EB4365">
        <w:rPr>
          <w:rFonts w:ascii="Arial" w:hAnsi="Arial" w:cs="Arial"/>
          <w:i/>
        </w:rPr>
        <w:t>e il tuo peccato è espiato».</w:t>
      </w:r>
      <w:r w:rsidRPr="00EB4365">
        <w:rPr>
          <w:rFonts w:ascii="Arial" w:hAnsi="Arial" w:cs="Arial"/>
          <w:i/>
        </w:rPr>
        <w:t xml:space="preserve"> Poi</w:t>
      </w:r>
      <w:r w:rsidRPr="00EB4365">
        <w:rPr>
          <w:rFonts w:ascii="Arial" w:hAnsi="Arial" w:cs="Arial"/>
          <w:i/>
        </w:rPr>
        <w:t xml:space="preserve"> io udii la voce del Signore che diceva: «Chi manderò e chi andrà per noi?». E io risposi: «Eccomi, manda me!». </w:t>
      </w:r>
      <w:r w:rsidRPr="00EB4365">
        <w:rPr>
          <w:rFonts w:ascii="Arial" w:hAnsi="Arial" w:cs="Arial"/>
          <w:i/>
        </w:rPr>
        <w:t>Egli</w:t>
      </w:r>
      <w:r w:rsidRPr="00EB4365">
        <w:rPr>
          <w:rFonts w:ascii="Arial" w:hAnsi="Arial" w:cs="Arial"/>
          <w:i/>
        </w:rPr>
        <w:t xml:space="preserve"> disse: «Va’ e riferisci a questo popolo:</w:t>
      </w:r>
      <w:r w:rsidRPr="00EB4365">
        <w:rPr>
          <w:rFonts w:ascii="Arial" w:hAnsi="Arial" w:cs="Arial"/>
          <w:i/>
        </w:rPr>
        <w:t xml:space="preserve"> </w:t>
      </w:r>
      <w:r w:rsidRPr="00EB4365">
        <w:rPr>
          <w:rFonts w:ascii="Arial" w:hAnsi="Arial" w:cs="Arial"/>
          <w:i/>
        </w:rPr>
        <w:t>“Ascoltate pure, ma non comprenderete,</w:t>
      </w:r>
      <w:r w:rsidRPr="00EB4365">
        <w:rPr>
          <w:rFonts w:ascii="Arial" w:hAnsi="Arial" w:cs="Arial"/>
          <w:i/>
        </w:rPr>
        <w:t xml:space="preserve"> </w:t>
      </w:r>
      <w:r w:rsidRPr="00EB4365">
        <w:rPr>
          <w:rFonts w:ascii="Arial" w:hAnsi="Arial" w:cs="Arial"/>
          <w:i/>
        </w:rPr>
        <w:t>osservate pure, ma non conoscerete”.</w:t>
      </w:r>
      <w:r w:rsidRPr="00EB4365">
        <w:rPr>
          <w:rFonts w:ascii="Arial" w:hAnsi="Arial" w:cs="Arial"/>
          <w:i/>
        </w:rPr>
        <w:t xml:space="preserve"> </w:t>
      </w:r>
      <w:r w:rsidRPr="00EB4365">
        <w:rPr>
          <w:rFonts w:ascii="Arial" w:hAnsi="Arial" w:cs="Arial"/>
          <w:i/>
        </w:rPr>
        <w:t>Rendi insensibile il cuore di questo popolo,</w:t>
      </w:r>
      <w:r w:rsidRPr="00EB4365">
        <w:rPr>
          <w:rFonts w:ascii="Arial" w:hAnsi="Arial" w:cs="Arial"/>
          <w:i/>
        </w:rPr>
        <w:t xml:space="preserve"> </w:t>
      </w:r>
      <w:r w:rsidRPr="00EB4365">
        <w:rPr>
          <w:rFonts w:ascii="Arial" w:hAnsi="Arial" w:cs="Arial"/>
          <w:i/>
        </w:rPr>
        <w:t>rendilo duro d’orecchio e acceca i suoi occhi,</w:t>
      </w:r>
      <w:r w:rsidRPr="00EB4365">
        <w:rPr>
          <w:rFonts w:ascii="Arial" w:hAnsi="Arial" w:cs="Arial"/>
          <w:i/>
        </w:rPr>
        <w:t xml:space="preserve"> </w:t>
      </w:r>
      <w:r w:rsidRPr="00EB4365">
        <w:rPr>
          <w:rFonts w:ascii="Arial" w:hAnsi="Arial" w:cs="Arial"/>
          <w:i/>
        </w:rPr>
        <w:t>e non veda con gli occhi</w:t>
      </w:r>
      <w:r w:rsidRPr="00EB4365">
        <w:rPr>
          <w:rFonts w:ascii="Arial" w:hAnsi="Arial" w:cs="Arial"/>
          <w:i/>
        </w:rPr>
        <w:t xml:space="preserve"> </w:t>
      </w:r>
      <w:r w:rsidRPr="00EB4365">
        <w:rPr>
          <w:rFonts w:ascii="Arial" w:hAnsi="Arial" w:cs="Arial"/>
          <w:i/>
        </w:rPr>
        <w:t>né oda con gli orecchi</w:t>
      </w:r>
      <w:r w:rsidRPr="00EB4365">
        <w:rPr>
          <w:rFonts w:ascii="Arial" w:hAnsi="Arial" w:cs="Arial"/>
          <w:i/>
        </w:rPr>
        <w:t xml:space="preserve"> </w:t>
      </w:r>
      <w:r w:rsidRPr="00EB4365">
        <w:rPr>
          <w:rFonts w:ascii="Arial" w:hAnsi="Arial" w:cs="Arial"/>
          <w:i/>
        </w:rPr>
        <w:t>né comprenda con il cuore</w:t>
      </w:r>
      <w:r w:rsidRPr="00EB4365">
        <w:rPr>
          <w:rFonts w:ascii="Arial" w:hAnsi="Arial" w:cs="Arial"/>
          <w:i/>
        </w:rPr>
        <w:t xml:space="preserve"> </w:t>
      </w:r>
      <w:r w:rsidRPr="00EB4365">
        <w:rPr>
          <w:rFonts w:ascii="Arial" w:hAnsi="Arial" w:cs="Arial"/>
          <w:i/>
        </w:rPr>
        <w:t>né si converta in modo da essere guarito».</w:t>
      </w:r>
      <w:r w:rsidRPr="00EB4365">
        <w:rPr>
          <w:rFonts w:ascii="Arial" w:hAnsi="Arial" w:cs="Arial"/>
          <w:i/>
        </w:rPr>
        <w:t xml:space="preserve"> </w:t>
      </w:r>
      <w:r w:rsidRPr="00EB4365">
        <w:rPr>
          <w:rFonts w:ascii="Arial" w:hAnsi="Arial" w:cs="Arial"/>
          <w:i/>
        </w:rPr>
        <w:t>Io dissi: «Fino a quando, Signore?». Egli rispose:</w:t>
      </w:r>
      <w:r w:rsidRPr="00EB4365">
        <w:rPr>
          <w:rFonts w:ascii="Arial" w:hAnsi="Arial" w:cs="Arial"/>
          <w:i/>
        </w:rPr>
        <w:t xml:space="preserve"> </w:t>
      </w:r>
      <w:r w:rsidRPr="00EB4365">
        <w:rPr>
          <w:rFonts w:ascii="Arial" w:hAnsi="Arial" w:cs="Arial"/>
          <w:i/>
        </w:rPr>
        <w:t>«Fino a quando le città non siano devastate,</w:t>
      </w:r>
      <w:r w:rsidRPr="00EB4365">
        <w:rPr>
          <w:rFonts w:ascii="Arial" w:hAnsi="Arial" w:cs="Arial"/>
          <w:i/>
        </w:rPr>
        <w:t xml:space="preserve"> </w:t>
      </w:r>
      <w:r w:rsidRPr="00EB4365">
        <w:rPr>
          <w:rFonts w:ascii="Arial" w:hAnsi="Arial" w:cs="Arial"/>
          <w:i/>
        </w:rPr>
        <w:t>senza abitanti,</w:t>
      </w:r>
      <w:r w:rsidRPr="00EB4365">
        <w:rPr>
          <w:rFonts w:ascii="Arial" w:hAnsi="Arial" w:cs="Arial"/>
          <w:i/>
        </w:rPr>
        <w:t xml:space="preserve"> </w:t>
      </w:r>
      <w:r w:rsidRPr="00EB4365">
        <w:rPr>
          <w:rFonts w:ascii="Arial" w:hAnsi="Arial" w:cs="Arial"/>
          <w:i/>
        </w:rPr>
        <w:t>le case senza uomini</w:t>
      </w:r>
      <w:r w:rsidRPr="00EB4365">
        <w:rPr>
          <w:rFonts w:ascii="Arial" w:hAnsi="Arial" w:cs="Arial"/>
          <w:i/>
        </w:rPr>
        <w:t xml:space="preserve"> </w:t>
      </w:r>
      <w:r w:rsidRPr="00EB4365">
        <w:rPr>
          <w:rFonts w:ascii="Arial" w:hAnsi="Arial" w:cs="Arial"/>
          <w:i/>
        </w:rPr>
        <w:t>e la campagna resti deserta e desolata».</w:t>
      </w:r>
      <w:r w:rsidRPr="00EB4365">
        <w:rPr>
          <w:rFonts w:ascii="Arial" w:hAnsi="Arial" w:cs="Arial"/>
          <w:i/>
        </w:rPr>
        <w:t xml:space="preserve"> </w:t>
      </w:r>
      <w:r w:rsidRPr="00EB4365">
        <w:rPr>
          <w:rFonts w:ascii="Arial" w:hAnsi="Arial" w:cs="Arial"/>
          <w:i/>
        </w:rPr>
        <w:t>Il Signore scaccerà la gente</w:t>
      </w:r>
      <w:r w:rsidRPr="00EB4365">
        <w:rPr>
          <w:rFonts w:ascii="Arial" w:hAnsi="Arial" w:cs="Arial"/>
          <w:i/>
        </w:rPr>
        <w:t xml:space="preserve"> </w:t>
      </w:r>
      <w:r w:rsidRPr="00EB4365">
        <w:rPr>
          <w:rFonts w:ascii="Arial" w:hAnsi="Arial" w:cs="Arial"/>
          <w:i/>
        </w:rPr>
        <w:t>e grande sarà l’abbandono nella terra.</w:t>
      </w:r>
      <w:r w:rsidRPr="00EB4365">
        <w:rPr>
          <w:rFonts w:ascii="Arial" w:hAnsi="Arial" w:cs="Arial"/>
          <w:i/>
        </w:rPr>
        <w:t xml:space="preserve"> Ne</w:t>
      </w:r>
      <w:r w:rsidRPr="00EB4365">
        <w:rPr>
          <w:rFonts w:ascii="Arial" w:hAnsi="Arial" w:cs="Arial"/>
          <w:i/>
        </w:rPr>
        <w:t xml:space="preserve"> rimarrà una decima parte,</w:t>
      </w:r>
      <w:r w:rsidRPr="00EB4365">
        <w:rPr>
          <w:rFonts w:ascii="Arial" w:hAnsi="Arial" w:cs="Arial"/>
          <w:i/>
        </w:rPr>
        <w:t xml:space="preserve"> </w:t>
      </w:r>
      <w:r w:rsidRPr="00EB4365">
        <w:rPr>
          <w:rFonts w:ascii="Arial" w:hAnsi="Arial" w:cs="Arial"/>
          <w:i/>
        </w:rPr>
        <w:t>ma sarà ancora preda della distruzione</w:t>
      </w:r>
      <w:r w:rsidRPr="00EB4365">
        <w:rPr>
          <w:rFonts w:ascii="Arial" w:hAnsi="Arial" w:cs="Arial"/>
          <w:i/>
        </w:rPr>
        <w:t xml:space="preserve"> </w:t>
      </w:r>
      <w:r w:rsidRPr="00EB4365">
        <w:rPr>
          <w:rFonts w:ascii="Arial" w:hAnsi="Arial" w:cs="Arial"/>
          <w:i/>
        </w:rPr>
        <w:t>come una quercia e come un terebinto,</w:t>
      </w:r>
      <w:r w:rsidRPr="00EB4365">
        <w:rPr>
          <w:rFonts w:ascii="Arial" w:hAnsi="Arial" w:cs="Arial"/>
          <w:i/>
        </w:rPr>
        <w:t xml:space="preserve"> </w:t>
      </w:r>
      <w:r w:rsidRPr="00EB4365">
        <w:rPr>
          <w:rFonts w:ascii="Arial" w:hAnsi="Arial" w:cs="Arial"/>
          <w:i/>
        </w:rPr>
        <w:t>di cui alla caduta resta il ceppo:</w:t>
      </w:r>
      <w:r w:rsidRPr="00EB4365">
        <w:rPr>
          <w:rFonts w:ascii="Arial" w:hAnsi="Arial" w:cs="Arial"/>
          <w:i/>
        </w:rPr>
        <w:t xml:space="preserve"> </w:t>
      </w:r>
      <w:r w:rsidRPr="00EB4365">
        <w:rPr>
          <w:rFonts w:ascii="Arial" w:hAnsi="Arial" w:cs="Arial"/>
          <w:i/>
        </w:rPr>
        <w:t>seme santo il suo ceppo</w:t>
      </w:r>
      <w:r w:rsidRPr="00EB4365">
        <w:rPr>
          <w:rFonts w:ascii="Arial" w:hAnsi="Arial" w:cs="Arial"/>
          <w:i/>
        </w:rPr>
        <w:t xml:space="preserve">” (Is 6,1-13). </w:t>
      </w:r>
    </w:p>
    <w:p w14:paraId="56ABF57C" w14:textId="5D2FACE5" w:rsidR="005B0D77" w:rsidRPr="00EB4365" w:rsidRDefault="00FC393E" w:rsidP="0069160B">
      <w:pPr>
        <w:spacing w:after="120"/>
        <w:jc w:val="both"/>
        <w:rPr>
          <w:rFonts w:ascii="Arial" w:hAnsi="Arial" w:cs="Arial"/>
          <w:i/>
          <w:iCs/>
        </w:rPr>
      </w:pPr>
      <w:r w:rsidRPr="00EB4365">
        <w:rPr>
          <w:rFonts w:ascii="Arial" w:hAnsi="Arial" w:cs="Arial"/>
          <w:iCs/>
        </w:rPr>
        <w:t xml:space="preserve">La verità della profezia è data dalla domanda del profeta e dalla risposta che gli viene data: </w:t>
      </w:r>
      <w:r w:rsidRPr="00EB4365">
        <w:rPr>
          <w:rFonts w:ascii="Arial" w:hAnsi="Arial" w:cs="Arial"/>
          <w:i/>
          <w:iCs/>
        </w:rPr>
        <w:t>“</w:t>
      </w:r>
      <w:r w:rsidRPr="00EB4365">
        <w:rPr>
          <w:rFonts w:ascii="Arial" w:hAnsi="Arial" w:cs="Arial"/>
          <w:i/>
          <w:iCs/>
        </w:rPr>
        <w:t>Io dissi: «Fino a quando, Signore?». Egli rispose: «Fino a quando le città non siano devastate, senza abitanti, le case senza uomini e la campagna resti deserta e desolata». Il Signore scaccerà la gente e grande sarà l’abbandono nella terra. Ne rimarrà una decima parte, ma sarà ancora preda della distruzione come una quercia e come un terebinto, di cui alla caduta resta il ceppo: seme santo il suo ceppo”</w:t>
      </w:r>
      <w:r w:rsidRPr="00EB4365">
        <w:rPr>
          <w:rFonts w:ascii="Arial" w:hAnsi="Arial" w:cs="Arial"/>
          <w:i/>
          <w:iCs/>
        </w:rPr>
        <w:t>.</w:t>
      </w:r>
      <w:r w:rsidR="0069160B" w:rsidRPr="00EB4365">
        <w:rPr>
          <w:rFonts w:ascii="Arial" w:hAnsi="Arial" w:cs="Arial"/>
          <w:i/>
          <w:iCs/>
        </w:rPr>
        <w:t xml:space="preserve"> </w:t>
      </w:r>
      <w:r w:rsidRPr="00EB4365">
        <w:rPr>
          <w:rFonts w:ascii="Arial" w:hAnsi="Arial" w:cs="Arial"/>
        </w:rPr>
        <w:t>La cecità durerà fino a che il Signore non avrà fatto passare il suo popolo per la via della distruzione di Gerusalemme, per la devastaz</w:t>
      </w:r>
      <w:r w:rsidR="0069160B" w:rsidRPr="00EB4365">
        <w:rPr>
          <w:rFonts w:ascii="Arial" w:hAnsi="Arial" w:cs="Arial"/>
        </w:rPr>
        <w:t xml:space="preserve">ione del suo glorioso tempio, per l’esilio dei figli del suo popolo. Questa via è necessaria perché il popolo si possa convertire. Quelli che partono e quelli che tornano non sono però gli stessi. Quanti partono saranno tutti sepolti in terra straniera. Solo un piccolo resto sarà salvato. Così siamo in linea con la prima profezia di Isaia: </w:t>
      </w:r>
      <w:r w:rsidR="0069160B" w:rsidRPr="00EB4365">
        <w:rPr>
          <w:rFonts w:ascii="Arial" w:hAnsi="Arial" w:cs="Arial"/>
          <w:i/>
          <w:iCs/>
        </w:rPr>
        <w:t>“</w:t>
      </w:r>
      <w:r w:rsidR="0069160B" w:rsidRPr="00EB4365">
        <w:rPr>
          <w:rFonts w:ascii="Arial" w:hAnsi="Arial" w:cs="Arial"/>
          <w:i/>
          <w:iCs/>
        </w:rPr>
        <w:t>Visione che Isaia, figlio di Amoz, ebbe su Giuda e su Gerusalemme al tempo dei re di Giuda Ozia, Iotam, Acaz ed Ezechia.</w:t>
      </w:r>
      <w:r w:rsidR="0069160B" w:rsidRPr="00EB4365">
        <w:rPr>
          <w:rFonts w:ascii="Arial" w:hAnsi="Arial" w:cs="Arial"/>
          <w:i/>
          <w:iCs/>
        </w:rPr>
        <w:t xml:space="preserve"> </w:t>
      </w:r>
      <w:r w:rsidR="0069160B" w:rsidRPr="00EB4365">
        <w:rPr>
          <w:rFonts w:ascii="Arial" w:hAnsi="Arial" w:cs="Arial"/>
          <w:i/>
          <w:iCs/>
        </w:rPr>
        <w:t>Udite, o cieli, ascolta, o terra,</w:t>
      </w:r>
      <w:r w:rsidR="0069160B" w:rsidRPr="00EB4365">
        <w:rPr>
          <w:rFonts w:ascii="Arial" w:hAnsi="Arial" w:cs="Arial"/>
          <w:i/>
          <w:iCs/>
        </w:rPr>
        <w:t xml:space="preserve"> </w:t>
      </w:r>
      <w:r w:rsidR="0069160B" w:rsidRPr="00EB4365">
        <w:rPr>
          <w:rFonts w:ascii="Arial" w:hAnsi="Arial" w:cs="Arial"/>
          <w:i/>
          <w:iCs/>
        </w:rPr>
        <w:t>così parla il Signore:</w:t>
      </w:r>
      <w:r w:rsidR="0069160B" w:rsidRPr="00EB4365">
        <w:rPr>
          <w:rFonts w:ascii="Arial" w:hAnsi="Arial" w:cs="Arial"/>
          <w:i/>
          <w:iCs/>
        </w:rPr>
        <w:t xml:space="preserve"> </w:t>
      </w:r>
      <w:r w:rsidR="0069160B" w:rsidRPr="00EB4365">
        <w:rPr>
          <w:rFonts w:ascii="Arial" w:hAnsi="Arial" w:cs="Arial"/>
          <w:i/>
          <w:iCs/>
        </w:rPr>
        <w:t>«Ho allevato e fatto crescere figli,</w:t>
      </w:r>
      <w:r w:rsidR="0069160B" w:rsidRPr="00EB4365">
        <w:rPr>
          <w:rFonts w:ascii="Arial" w:hAnsi="Arial" w:cs="Arial"/>
          <w:i/>
          <w:iCs/>
        </w:rPr>
        <w:t xml:space="preserve"> </w:t>
      </w:r>
      <w:r w:rsidR="0069160B" w:rsidRPr="00EB4365">
        <w:rPr>
          <w:rFonts w:ascii="Arial" w:hAnsi="Arial" w:cs="Arial"/>
          <w:i/>
          <w:iCs/>
        </w:rPr>
        <w:t>ma essi si sono ribellati contro di me.</w:t>
      </w:r>
      <w:r w:rsidR="0069160B" w:rsidRPr="00EB4365">
        <w:rPr>
          <w:rFonts w:ascii="Arial" w:hAnsi="Arial" w:cs="Arial"/>
          <w:i/>
          <w:iCs/>
        </w:rPr>
        <w:t xml:space="preserve"> </w:t>
      </w:r>
      <w:r w:rsidR="0069160B" w:rsidRPr="00EB4365">
        <w:rPr>
          <w:rFonts w:ascii="Arial" w:hAnsi="Arial" w:cs="Arial"/>
          <w:i/>
          <w:iCs/>
        </w:rPr>
        <w:t>Il bue conosce il suo proprietario</w:t>
      </w:r>
      <w:r w:rsidR="0069160B" w:rsidRPr="00EB4365">
        <w:rPr>
          <w:rFonts w:ascii="Arial" w:hAnsi="Arial" w:cs="Arial"/>
          <w:i/>
          <w:iCs/>
        </w:rPr>
        <w:t xml:space="preserve"> </w:t>
      </w:r>
      <w:r w:rsidR="0069160B" w:rsidRPr="00EB4365">
        <w:rPr>
          <w:rFonts w:ascii="Arial" w:hAnsi="Arial" w:cs="Arial"/>
          <w:i/>
          <w:iCs/>
        </w:rPr>
        <w:t>e l’asino la greppia del suo padrone,</w:t>
      </w:r>
      <w:r w:rsidR="0069160B" w:rsidRPr="00EB4365">
        <w:rPr>
          <w:rFonts w:ascii="Arial" w:hAnsi="Arial" w:cs="Arial"/>
          <w:i/>
          <w:iCs/>
        </w:rPr>
        <w:t xml:space="preserve"> </w:t>
      </w:r>
      <w:r w:rsidR="0069160B" w:rsidRPr="00EB4365">
        <w:rPr>
          <w:rFonts w:ascii="Arial" w:hAnsi="Arial" w:cs="Arial"/>
          <w:i/>
          <w:iCs/>
        </w:rPr>
        <w:t>ma Israele non conosce,</w:t>
      </w:r>
      <w:r w:rsidR="0069160B" w:rsidRPr="00EB4365">
        <w:rPr>
          <w:rFonts w:ascii="Arial" w:hAnsi="Arial" w:cs="Arial"/>
          <w:i/>
          <w:iCs/>
        </w:rPr>
        <w:t xml:space="preserve"> </w:t>
      </w:r>
      <w:r w:rsidR="0069160B" w:rsidRPr="00EB4365">
        <w:rPr>
          <w:rFonts w:ascii="Arial" w:hAnsi="Arial" w:cs="Arial"/>
          <w:i/>
          <w:iCs/>
        </w:rPr>
        <w:t>il mio popolo non comprende».</w:t>
      </w:r>
      <w:r w:rsidR="0069160B" w:rsidRPr="00EB4365">
        <w:rPr>
          <w:rFonts w:ascii="Arial" w:hAnsi="Arial" w:cs="Arial"/>
          <w:i/>
          <w:iCs/>
        </w:rPr>
        <w:t xml:space="preserve"> </w:t>
      </w:r>
      <w:r w:rsidR="0069160B" w:rsidRPr="00EB4365">
        <w:rPr>
          <w:rFonts w:ascii="Arial" w:hAnsi="Arial" w:cs="Arial"/>
          <w:i/>
          <w:iCs/>
        </w:rPr>
        <w:t>Guai, gente peccatrice,</w:t>
      </w:r>
      <w:r w:rsidR="0069160B" w:rsidRPr="00EB4365">
        <w:rPr>
          <w:rFonts w:ascii="Arial" w:hAnsi="Arial" w:cs="Arial"/>
          <w:i/>
          <w:iCs/>
        </w:rPr>
        <w:t xml:space="preserve"> </w:t>
      </w:r>
      <w:r w:rsidR="0069160B" w:rsidRPr="00EB4365">
        <w:rPr>
          <w:rFonts w:ascii="Arial" w:hAnsi="Arial" w:cs="Arial"/>
          <w:i/>
          <w:iCs/>
        </w:rPr>
        <w:t>popolo carico d’iniquità!</w:t>
      </w:r>
      <w:r w:rsidR="0069160B" w:rsidRPr="00EB4365">
        <w:rPr>
          <w:rFonts w:ascii="Arial" w:hAnsi="Arial" w:cs="Arial"/>
          <w:i/>
          <w:iCs/>
        </w:rPr>
        <w:t xml:space="preserve"> </w:t>
      </w:r>
      <w:r w:rsidR="0069160B" w:rsidRPr="00EB4365">
        <w:rPr>
          <w:rFonts w:ascii="Arial" w:hAnsi="Arial" w:cs="Arial"/>
          <w:i/>
          <w:iCs/>
        </w:rPr>
        <w:t>Razza di scellerati,</w:t>
      </w:r>
      <w:r w:rsidR="0069160B" w:rsidRPr="00EB4365">
        <w:rPr>
          <w:rFonts w:ascii="Arial" w:hAnsi="Arial" w:cs="Arial"/>
          <w:i/>
          <w:iCs/>
        </w:rPr>
        <w:t xml:space="preserve"> </w:t>
      </w:r>
      <w:r w:rsidR="0069160B" w:rsidRPr="00EB4365">
        <w:rPr>
          <w:rFonts w:ascii="Arial" w:hAnsi="Arial" w:cs="Arial"/>
          <w:i/>
          <w:iCs/>
        </w:rPr>
        <w:t>figli corrotti!</w:t>
      </w:r>
      <w:r w:rsidR="0069160B" w:rsidRPr="00EB4365">
        <w:rPr>
          <w:rFonts w:ascii="Arial" w:hAnsi="Arial" w:cs="Arial"/>
          <w:i/>
          <w:iCs/>
        </w:rPr>
        <w:t xml:space="preserve"> </w:t>
      </w:r>
      <w:r w:rsidR="0069160B" w:rsidRPr="00EB4365">
        <w:rPr>
          <w:rFonts w:ascii="Arial" w:hAnsi="Arial" w:cs="Arial"/>
          <w:i/>
          <w:iCs/>
        </w:rPr>
        <w:t>Hanno abbandonato il Signore,</w:t>
      </w:r>
      <w:r w:rsidR="0069160B" w:rsidRPr="00EB4365">
        <w:rPr>
          <w:rFonts w:ascii="Arial" w:hAnsi="Arial" w:cs="Arial"/>
          <w:i/>
          <w:iCs/>
        </w:rPr>
        <w:t xml:space="preserve"> </w:t>
      </w:r>
      <w:r w:rsidR="0069160B" w:rsidRPr="00EB4365">
        <w:rPr>
          <w:rFonts w:ascii="Arial" w:hAnsi="Arial" w:cs="Arial"/>
          <w:i/>
          <w:iCs/>
        </w:rPr>
        <w:t>hanno disprezzato il Santo d’Israele,</w:t>
      </w:r>
      <w:r w:rsidR="0069160B" w:rsidRPr="00EB4365">
        <w:rPr>
          <w:rFonts w:ascii="Arial" w:hAnsi="Arial" w:cs="Arial"/>
          <w:i/>
          <w:iCs/>
        </w:rPr>
        <w:t xml:space="preserve"> </w:t>
      </w:r>
      <w:r w:rsidR="0069160B" w:rsidRPr="00EB4365">
        <w:rPr>
          <w:rFonts w:ascii="Arial" w:hAnsi="Arial" w:cs="Arial"/>
          <w:i/>
          <w:iCs/>
        </w:rPr>
        <w:t>si sono voltati indietro.</w:t>
      </w:r>
      <w:r w:rsidR="0069160B" w:rsidRPr="00EB4365">
        <w:rPr>
          <w:rFonts w:ascii="Arial" w:hAnsi="Arial" w:cs="Arial"/>
          <w:i/>
          <w:iCs/>
        </w:rPr>
        <w:t xml:space="preserve"> </w:t>
      </w:r>
      <w:r w:rsidR="0069160B" w:rsidRPr="00EB4365">
        <w:rPr>
          <w:rFonts w:ascii="Arial" w:hAnsi="Arial" w:cs="Arial"/>
          <w:i/>
          <w:iCs/>
        </w:rPr>
        <w:t>Perché volete ancora essere colpiti,</w:t>
      </w:r>
      <w:r w:rsidR="0069160B" w:rsidRPr="00EB4365">
        <w:rPr>
          <w:rFonts w:ascii="Arial" w:hAnsi="Arial" w:cs="Arial"/>
          <w:i/>
          <w:iCs/>
        </w:rPr>
        <w:t xml:space="preserve"> </w:t>
      </w:r>
      <w:r w:rsidR="0069160B" w:rsidRPr="00EB4365">
        <w:rPr>
          <w:rFonts w:ascii="Arial" w:hAnsi="Arial" w:cs="Arial"/>
          <w:i/>
          <w:iCs/>
        </w:rPr>
        <w:t>accumulando ribellioni?</w:t>
      </w:r>
      <w:r w:rsidR="0069160B" w:rsidRPr="00EB4365">
        <w:rPr>
          <w:rFonts w:ascii="Arial" w:hAnsi="Arial" w:cs="Arial"/>
          <w:i/>
          <w:iCs/>
        </w:rPr>
        <w:t xml:space="preserve"> </w:t>
      </w:r>
      <w:r w:rsidR="0069160B" w:rsidRPr="00EB4365">
        <w:rPr>
          <w:rFonts w:ascii="Arial" w:hAnsi="Arial" w:cs="Arial"/>
          <w:i/>
          <w:iCs/>
        </w:rPr>
        <w:t>Tutta la testa è malata,</w:t>
      </w:r>
      <w:r w:rsidR="0069160B" w:rsidRPr="00EB4365">
        <w:rPr>
          <w:rFonts w:ascii="Arial" w:hAnsi="Arial" w:cs="Arial"/>
          <w:i/>
          <w:iCs/>
        </w:rPr>
        <w:t xml:space="preserve"> </w:t>
      </w:r>
      <w:r w:rsidR="0069160B" w:rsidRPr="00EB4365">
        <w:rPr>
          <w:rFonts w:ascii="Arial" w:hAnsi="Arial" w:cs="Arial"/>
          <w:i/>
          <w:iCs/>
        </w:rPr>
        <w:t>tutto il cuore langue.</w:t>
      </w:r>
      <w:r w:rsidR="0069160B" w:rsidRPr="00EB4365">
        <w:rPr>
          <w:rFonts w:ascii="Arial" w:hAnsi="Arial" w:cs="Arial"/>
          <w:i/>
          <w:iCs/>
        </w:rPr>
        <w:t xml:space="preserve"> </w:t>
      </w:r>
      <w:r w:rsidR="0069160B" w:rsidRPr="00EB4365">
        <w:rPr>
          <w:rFonts w:ascii="Arial" w:hAnsi="Arial" w:cs="Arial"/>
          <w:i/>
          <w:iCs/>
        </w:rPr>
        <w:t>Dalla pianta dei piedi alla testa</w:t>
      </w:r>
      <w:r w:rsidR="0069160B" w:rsidRPr="00EB4365">
        <w:rPr>
          <w:rFonts w:ascii="Arial" w:hAnsi="Arial" w:cs="Arial"/>
          <w:i/>
          <w:iCs/>
        </w:rPr>
        <w:t xml:space="preserve"> </w:t>
      </w:r>
      <w:r w:rsidR="0069160B" w:rsidRPr="00EB4365">
        <w:rPr>
          <w:rFonts w:ascii="Arial" w:hAnsi="Arial" w:cs="Arial"/>
          <w:i/>
          <w:iCs/>
        </w:rPr>
        <w:t>non c’è nulla di sano,</w:t>
      </w:r>
      <w:r w:rsidR="0069160B" w:rsidRPr="00EB4365">
        <w:rPr>
          <w:rFonts w:ascii="Arial" w:hAnsi="Arial" w:cs="Arial"/>
          <w:i/>
          <w:iCs/>
        </w:rPr>
        <w:t xml:space="preserve"> </w:t>
      </w:r>
      <w:r w:rsidR="0069160B" w:rsidRPr="00EB4365">
        <w:rPr>
          <w:rFonts w:ascii="Arial" w:hAnsi="Arial" w:cs="Arial"/>
          <w:i/>
          <w:iCs/>
        </w:rPr>
        <w:t>ma ferite e lividure</w:t>
      </w:r>
      <w:r w:rsidR="0069160B" w:rsidRPr="00EB4365">
        <w:rPr>
          <w:rFonts w:ascii="Arial" w:hAnsi="Arial" w:cs="Arial"/>
          <w:i/>
          <w:iCs/>
        </w:rPr>
        <w:t xml:space="preserve"> </w:t>
      </w:r>
      <w:r w:rsidR="0069160B" w:rsidRPr="00EB4365">
        <w:rPr>
          <w:rFonts w:ascii="Arial" w:hAnsi="Arial" w:cs="Arial"/>
          <w:i/>
          <w:iCs/>
        </w:rPr>
        <w:t>e piaghe aperte,</w:t>
      </w:r>
      <w:r w:rsidR="0069160B" w:rsidRPr="00EB4365">
        <w:rPr>
          <w:rFonts w:ascii="Arial" w:hAnsi="Arial" w:cs="Arial"/>
          <w:i/>
          <w:iCs/>
        </w:rPr>
        <w:t xml:space="preserve"> </w:t>
      </w:r>
      <w:r w:rsidR="0069160B" w:rsidRPr="00EB4365">
        <w:rPr>
          <w:rFonts w:ascii="Arial" w:hAnsi="Arial" w:cs="Arial"/>
          <w:i/>
          <w:iCs/>
        </w:rPr>
        <w:t>che non sono state ripulite né fasciate</w:t>
      </w:r>
      <w:r w:rsidR="0069160B" w:rsidRPr="00EB4365">
        <w:rPr>
          <w:rFonts w:ascii="Arial" w:hAnsi="Arial" w:cs="Arial"/>
          <w:i/>
          <w:iCs/>
        </w:rPr>
        <w:t xml:space="preserve"> </w:t>
      </w:r>
      <w:r w:rsidR="0069160B" w:rsidRPr="00EB4365">
        <w:rPr>
          <w:rFonts w:ascii="Arial" w:hAnsi="Arial" w:cs="Arial"/>
          <w:i/>
          <w:iCs/>
        </w:rPr>
        <w:t>né curate con olio.</w:t>
      </w:r>
      <w:r w:rsidR="0069160B" w:rsidRPr="00EB4365">
        <w:rPr>
          <w:rFonts w:ascii="Arial" w:hAnsi="Arial" w:cs="Arial"/>
          <w:i/>
          <w:iCs/>
        </w:rPr>
        <w:t xml:space="preserve"> </w:t>
      </w:r>
      <w:r w:rsidR="0069160B" w:rsidRPr="00EB4365">
        <w:rPr>
          <w:rFonts w:ascii="Arial" w:hAnsi="Arial" w:cs="Arial"/>
          <w:i/>
          <w:iCs/>
        </w:rPr>
        <w:t>La vostra terra è un deserto,</w:t>
      </w:r>
      <w:r w:rsidR="0069160B" w:rsidRPr="00EB4365">
        <w:rPr>
          <w:rFonts w:ascii="Arial" w:hAnsi="Arial" w:cs="Arial"/>
          <w:i/>
          <w:iCs/>
        </w:rPr>
        <w:t xml:space="preserve"> </w:t>
      </w:r>
      <w:r w:rsidR="0069160B" w:rsidRPr="00EB4365">
        <w:rPr>
          <w:rFonts w:ascii="Arial" w:hAnsi="Arial" w:cs="Arial"/>
          <w:i/>
          <w:iCs/>
        </w:rPr>
        <w:t>le vostre città arse dal fuoco.</w:t>
      </w:r>
      <w:r w:rsidR="0069160B" w:rsidRPr="00EB4365">
        <w:rPr>
          <w:rFonts w:ascii="Arial" w:hAnsi="Arial" w:cs="Arial"/>
          <w:i/>
          <w:iCs/>
        </w:rPr>
        <w:t xml:space="preserve"> </w:t>
      </w:r>
      <w:r w:rsidR="0069160B" w:rsidRPr="00EB4365">
        <w:rPr>
          <w:rFonts w:ascii="Arial" w:hAnsi="Arial" w:cs="Arial"/>
          <w:i/>
          <w:iCs/>
        </w:rPr>
        <w:t>La vostra campagna, sotto i vostri occhi,</w:t>
      </w:r>
      <w:r w:rsidR="0069160B" w:rsidRPr="00EB4365">
        <w:rPr>
          <w:rFonts w:ascii="Arial" w:hAnsi="Arial" w:cs="Arial"/>
          <w:i/>
          <w:iCs/>
        </w:rPr>
        <w:t xml:space="preserve"> </w:t>
      </w:r>
      <w:r w:rsidR="0069160B" w:rsidRPr="00EB4365">
        <w:rPr>
          <w:rFonts w:ascii="Arial" w:hAnsi="Arial" w:cs="Arial"/>
          <w:i/>
          <w:iCs/>
        </w:rPr>
        <w:t>la divorano gli stranieri;</w:t>
      </w:r>
      <w:r w:rsidR="0069160B" w:rsidRPr="00EB4365">
        <w:rPr>
          <w:rFonts w:ascii="Arial" w:hAnsi="Arial" w:cs="Arial"/>
          <w:i/>
          <w:iCs/>
        </w:rPr>
        <w:t xml:space="preserve"> </w:t>
      </w:r>
      <w:r w:rsidR="0069160B" w:rsidRPr="00EB4365">
        <w:rPr>
          <w:rFonts w:ascii="Arial" w:hAnsi="Arial" w:cs="Arial"/>
          <w:i/>
          <w:iCs/>
        </w:rPr>
        <w:t>è un deserto come la devastazione di Sòdoma. È rimasta sola la figlia di Sion,</w:t>
      </w:r>
      <w:r w:rsidR="0069160B" w:rsidRPr="00EB4365">
        <w:rPr>
          <w:rFonts w:ascii="Arial" w:hAnsi="Arial" w:cs="Arial"/>
          <w:i/>
          <w:iCs/>
        </w:rPr>
        <w:t xml:space="preserve"> </w:t>
      </w:r>
      <w:r w:rsidR="0069160B" w:rsidRPr="00EB4365">
        <w:rPr>
          <w:rFonts w:ascii="Arial" w:hAnsi="Arial" w:cs="Arial"/>
          <w:i/>
          <w:iCs/>
        </w:rPr>
        <w:t>come una capanna in una vigna,</w:t>
      </w:r>
      <w:r w:rsidR="0069160B" w:rsidRPr="00EB4365">
        <w:rPr>
          <w:rFonts w:ascii="Arial" w:hAnsi="Arial" w:cs="Arial"/>
          <w:i/>
          <w:iCs/>
        </w:rPr>
        <w:t xml:space="preserve"> </w:t>
      </w:r>
      <w:r w:rsidR="0069160B" w:rsidRPr="00EB4365">
        <w:rPr>
          <w:rFonts w:ascii="Arial" w:hAnsi="Arial" w:cs="Arial"/>
          <w:i/>
          <w:iCs/>
        </w:rPr>
        <w:t>come una tenda in un campo di cetrioli,</w:t>
      </w:r>
      <w:r w:rsidR="0069160B" w:rsidRPr="00EB4365">
        <w:rPr>
          <w:rFonts w:ascii="Arial" w:hAnsi="Arial" w:cs="Arial"/>
          <w:i/>
          <w:iCs/>
        </w:rPr>
        <w:t xml:space="preserve"> </w:t>
      </w:r>
      <w:r w:rsidR="0069160B" w:rsidRPr="00EB4365">
        <w:rPr>
          <w:rFonts w:ascii="Arial" w:hAnsi="Arial" w:cs="Arial"/>
          <w:i/>
          <w:iCs/>
        </w:rPr>
        <w:t>come una città assediata.</w:t>
      </w:r>
      <w:r w:rsidR="0069160B" w:rsidRPr="00EB4365">
        <w:rPr>
          <w:rFonts w:ascii="Arial" w:hAnsi="Arial" w:cs="Arial"/>
          <w:i/>
          <w:iCs/>
        </w:rPr>
        <w:t xml:space="preserve"> </w:t>
      </w:r>
      <w:r w:rsidR="0069160B" w:rsidRPr="00EB4365">
        <w:rPr>
          <w:rFonts w:ascii="Arial" w:hAnsi="Arial" w:cs="Arial"/>
          <w:i/>
          <w:iCs/>
        </w:rPr>
        <w:t>Se il Signore degli eserciti</w:t>
      </w:r>
      <w:r w:rsidR="0069160B" w:rsidRPr="00EB4365">
        <w:rPr>
          <w:rFonts w:ascii="Arial" w:hAnsi="Arial" w:cs="Arial"/>
          <w:i/>
          <w:iCs/>
        </w:rPr>
        <w:t xml:space="preserve"> </w:t>
      </w:r>
      <w:r w:rsidR="0069160B" w:rsidRPr="00EB4365">
        <w:rPr>
          <w:rFonts w:ascii="Arial" w:hAnsi="Arial" w:cs="Arial"/>
          <w:i/>
          <w:iCs/>
        </w:rPr>
        <w:t>non ci avesse lasciato qualche superstite,</w:t>
      </w:r>
      <w:r w:rsidR="0069160B" w:rsidRPr="00EB4365">
        <w:rPr>
          <w:rFonts w:ascii="Arial" w:hAnsi="Arial" w:cs="Arial"/>
          <w:i/>
          <w:iCs/>
        </w:rPr>
        <w:t xml:space="preserve"> </w:t>
      </w:r>
      <w:r w:rsidR="0069160B" w:rsidRPr="00EB4365">
        <w:rPr>
          <w:rFonts w:ascii="Arial" w:hAnsi="Arial" w:cs="Arial"/>
          <w:i/>
          <w:iCs/>
        </w:rPr>
        <w:t>già saremmo come Sòdoma,</w:t>
      </w:r>
      <w:r w:rsidR="0069160B" w:rsidRPr="00EB4365">
        <w:rPr>
          <w:rFonts w:ascii="Arial" w:hAnsi="Arial" w:cs="Arial"/>
          <w:i/>
          <w:iCs/>
        </w:rPr>
        <w:t xml:space="preserve"> </w:t>
      </w:r>
      <w:r w:rsidR="0069160B" w:rsidRPr="00EB4365">
        <w:rPr>
          <w:rFonts w:ascii="Arial" w:hAnsi="Arial" w:cs="Arial"/>
          <w:i/>
          <w:iCs/>
        </w:rPr>
        <w:t>assomiglieremmo a Gomorra</w:t>
      </w:r>
      <w:r w:rsidR="0069160B" w:rsidRPr="00EB4365">
        <w:rPr>
          <w:rFonts w:ascii="Arial" w:hAnsi="Arial" w:cs="Arial"/>
          <w:i/>
          <w:iCs/>
        </w:rPr>
        <w:t xml:space="preserve"> (Is 1,1-9). </w:t>
      </w:r>
    </w:p>
    <w:p w14:paraId="0D614535" w14:textId="0D8A86C1" w:rsidR="00276249" w:rsidRPr="00EB4365" w:rsidRDefault="00276249" w:rsidP="00276249">
      <w:pPr>
        <w:spacing w:after="120"/>
        <w:jc w:val="both"/>
        <w:rPr>
          <w:rFonts w:ascii="Arial" w:hAnsi="Arial" w:cs="Arial"/>
          <w:i/>
          <w:iCs/>
        </w:rPr>
      </w:pPr>
      <w:r w:rsidRPr="00EB4365">
        <w:rPr>
          <w:rFonts w:ascii="Arial" w:hAnsi="Arial" w:cs="Arial"/>
        </w:rPr>
        <w:t xml:space="preserve">Questa verità è così rivelata per bocca del profeta Ezechiele: </w:t>
      </w:r>
      <w:r w:rsidRPr="00EB4365">
        <w:rPr>
          <w:rFonts w:ascii="Arial" w:hAnsi="Arial" w:cs="Arial"/>
          <w:i/>
          <w:iCs/>
        </w:rPr>
        <w:t>“Allora</w:t>
      </w:r>
      <w:r w:rsidRPr="00EB4365">
        <w:rPr>
          <w:rFonts w:ascii="Arial" w:hAnsi="Arial" w:cs="Arial"/>
          <w:i/>
          <w:iCs/>
        </w:rPr>
        <w:t xml:space="preserve"> una voce potente gridò ai miei orecchi: «Avvicinatevi, voi che dovete punire la città, ognuno con lo strumento di sterminio in mano». </w:t>
      </w:r>
      <w:r w:rsidRPr="00EB4365">
        <w:rPr>
          <w:rFonts w:ascii="Arial" w:hAnsi="Arial" w:cs="Arial"/>
          <w:i/>
          <w:iCs/>
        </w:rPr>
        <w:t>Ecco</w:t>
      </w:r>
      <w:r w:rsidRPr="00EB4365">
        <w:rPr>
          <w:rFonts w:ascii="Arial" w:hAnsi="Arial" w:cs="Arial"/>
          <w:i/>
          <w:iCs/>
        </w:rPr>
        <w:t xml:space="preserve"> sei uomini giungere dalla direzione della porta superiore che guarda a settentrione, ciascuno con lo strumento di sterminio in mano. In mezzo a loro c’era un altro uomo, vestito di lino, con una borsa da scriba al fianco. Appena giunti, si fermarono accanto all’altare di bronzo. </w:t>
      </w:r>
      <w:r w:rsidRPr="00EB4365">
        <w:rPr>
          <w:rFonts w:ascii="Arial" w:hAnsi="Arial" w:cs="Arial"/>
          <w:i/>
          <w:iCs/>
        </w:rPr>
        <w:t>La</w:t>
      </w:r>
      <w:r w:rsidRPr="00EB4365">
        <w:rPr>
          <w:rFonts w:ascii="Arial" w:hAnsi="Arial" w:cs="Arial"/>
          <w:i/>
          <w:iCs/>
        </w:rPr>
        <w:t xml:space="preserve"> gloria del Dio d’Israele, dal cherubino sul quale si posava, si alzò verso la soglia del tempio e chiamò l’uomo vestito di lino che aveva al fianco la borsa da scriba. </w:t>
      </w:r>
      <w:r w:rsidRPr="00EB4365">
        <w:rPr>
          <w:rFonts w:ascii="Arial" w:hAnsi="Arial" w:cs="Arial"/>
          <w:i/>
          <w:iCs/>
        </w:rPr>
        <w:t>Il</w:t>
      </w:r>
      <w:r w:rsidRPr="00EB4365">
        <w:rPr>
          <w:rFonts w:ascii="Arial" w:hAnsi="Arial" w:cs="Arial"/>
          <w:i/>
          <w:iCs/>
        </w:rPr>
        <w:t xml:space="preserve"> Signore gli disse: «Passa in mezzo alla città, in mezzo a Gerusalemme, e segna un tau sulla fronte degli uomini che sospirano e piangono per tutti gli abomini che vi si compiono». </w:t>
      </w:r>
      <w:r w:rsidRPr="00EB4365">
        <w:rPr>
          <w:rFonts w:ascii="Arial" w:hAnsi="Arial" w:cs="Arial"/>
          <w:i/>
          <w:iCs/>
        </w:rPr>
        <w:t>Agli</w:t>
      </w:r>
      <w:r w:rsidRPr="00EB4365">
        <w:rPr>
          <w:rFonts w:ascii="Arial" w:hAnsi="Arial" w:cs="Arial"/>
          <w:i/>
          <w:iCs/>
        </w:rPr>
        <w:t xml:space="preserve"> altri disse, in modo che io sentissi: «Seguitelo attraverso la città e colpite! Il vostro occhio non abbia pietà, non abbiate compassione. </w:t>
      </w:r>
      <w:r w:rsidRPr="00EB4365">
        <w:rPr>
          <w:rFonts w:ascii="Arial" w:hAnsi="Arial" w:cs="Arial"/>
          <w:i/>
          <w:iCs/>
        </w:rPr>
        <w:t>Vecchi</w:t>
      </w:r>
      <w:r w:rsidRPr="00EB4365">
        <w:rPr>
          <w:rFonts w:ascii="Arial" w:hAnsi="Arial" w:cs="Arial"/>
          <w:i/>
          <w:iCs/>
        </w:rPr>
        <w:t>, giovani, ragazze, bambini e donne, ammazzate fino allo sterminio: non toccate, però, chi abbia il tau in fronte. Cominciate dal mio santuario!».</w:t>
      </w:r>
    </w:p>
    <w:p w14:paraId="67A8C41D" w14:textId="0AC1EF76" w:rsidR="00276249" w:rsidRPr="00EB4365" w:rsidRDefault="00276249" w:rsidP="00276249">
      <w:pPr>
        <w:spacing w:after="120"/>
        <w:jc w:val="both"/>
        <w:rPr>
          <w:rFonts w:ascii="Arial" w:hAnsi="Arial" w:cs="Arial"/>
          <w:i/>
          <w:iCs/>
        </w:rPr>
      </w:pPr>
      <w:r w:rsidRPr="00EB4365">
        <w:rPr>
          <w:rFonts w:ascii="Arial" w:hAnsi="Arial" w:cs="Arial"/>
          <w:i/>
          <w:iCs/>
        </w:rPr>
        <w:t xml:space="preserve">Incominciarono dagli anziani che erano davanti al tempio. </w:t>
      </w:r>
      <w:r w:rsidRPr="00EB4365">
        <w:rPr>
          <w:rFonts w:ascii="Arial" w:hAnsi="Arial" w:cs="Arial"/>
          <w:i/>
          <w:iCs/>
        </w:rPr>
        <w:t>Disse</w:t>
      </w:r>
      <w:r w:rsidRPr="00EB4365">
        <w:rPr>
          <w:rFonts w:ascii="Arial" w:hAnsi="Arial" w:cs="Arial"/>
          <w:i/>
          <w:iCs/>
        </w:rPr>
        <w:t xml:space="preserve"> loro: «Profanate pure il tempio, riempite di cadaveri i cortili. Uscite!». Quelli uscirono e fecero strage nella città. </w:t>
      </w:r>
      <w:r w:rsidRPr="00EB4365">
        <w:rPr>
          <w:rFonts w:ascii="Arial" w:hAnsi="Arial" w:cs="Arial"/>
          <w:i/>
          <w:iCs/>
        </w:rPr>
        <w:t>Mentre</w:t>
      </w:r>
      <w:r w:rsidRPr="00EB4365">
        <w:rPr>
          <w:rFonts w:ascii="Arial" w:hAnsi="Arial" w:cs="Arial"/>
          <w:i/>
          <w:iCs/>
        </w:rPr>
        <w:t xml:space="preserve"> essi facevano strage, io ero rimasto solo. Mi gettai con la faccia a terra e gridai: «Ah! Signore Dio, sterminerai quanto è rimasto d’Israele, rovesciando il tuo furore sopra Gerusalemme?».</w:t>
      </w:r>
    </w:p>
    <w:p w14:paraId="39793FE5" w14:textId="7A25E5E5" w:rsidR="00FC393E" w:rsidRPr="00EB4365" w:rsidRDefault="00276249" w:rsidP="00276249">
      <w:pPr>
        <w:spacing w:after="120"/>
        <w:jc w:val="both"/>
        <w:rPr>
          <w:rFonts w:ascii="Arial" w:hAnsi="Arial" w:cs="Arial"/>
          <w:i/>
          <w:iCs/>
        </w:rPr>
      </w:pPr>
      <w:r w:rsidRPr="00EB4365">
        <w:rPr>
          <w:rFonts w:ascii="Arial" w:hAnsi="Arial" w:cs="Arial"/>
          <w:i/>
          <w:iCs/>
        </w:rPr>
        <w:t>Mi</w:t>
      </w:r>
      <w:r w:rsidRPr="00EB4365">
        <w:rPr>
          <w:rFonts w:ascii="Arial" w:hAnsi="Arial" w:cs="Arial"/>
          <w:i/>
          <w:iCs/>
        </w:rPr>
        <w:t xml:space="preserve"> disse: «L’iniquità d’Israele e di Giuda è enorme, la terra è coperta di sangue, la città è piena di violenza. Infatti vanno dicendo: “Il Signore ha abbandonato il paese; il Signore non vede”. Ebbene, neppure il mio occhio avrà pietà e non avrò compassione: farò ricadere sul loro capo la loro condotta». Ed ecco, l’uomo vestito di lino, che aveva la borsa al fianco, venne a rendere conto con queste parole: «Ho fatto come tu mi hai comandato»</w:t>
      </w:r>
      <w:r w:rsidRPr="00EB4365">
        <w:rPr>
          <w:rFonts w:ascii="Arial" w:hAnsi="Arial" w:cs="Arial"/>
          <w:i/>
          <w:iCs/>
        </w:rPr>
        <w:t xml:space="preserve"> (Ez 9,1-11). </w:t>
      </w:r>
      <w:r w:rsidRPr="00EB4365">
        <w:rPr>
          <w:rFonts w:ascii="Arial" w:hAnsi="Arial" w:cs="Arial"/>
          <w:i/>
          <w:iCs/>
        </w:rPr>
        <w:t>.</w:t>
      </w:r>
    </w:p>
    <w:p w14:paraId="1F58C965" w14:textId="7849565F" w:rsidR="00276249" w:rsidRPr="00EB4365" w:rsidRDefault="00276249" w:rsidP="00276249">
      <w:pPr>
        <w:spacing w:after="120"/>
        <w:jc w:val="both"/>
        <w:rPr>
          <w:rFonts w:ascii="Arial" w:hAnsi="Arial" w:cs="Arial"/>
          <w:i/>
          <w:iCs/>
        </w:rPr>
      </w:pPr>
      <w:r w:rsidRPr="00EB4365">
        <w:rPr>
          <w:rFonts w:ascii="Arial" w:hAnsi="Arial" w:cs="Arial"/>
        </w:rPr>
        <w:t xml:space="preserve">La stessa verità la troviamo nel Libro dell’Apocalisse dell’Apostolo Giovanni: </w:t>
      </w:r>
      <w:r w:rsidRPr="00EB4365">
        <w:rPr>
          <w:rFonts w:ascii="Arial" w:hAnsi="Arial" w:cs="Arial"/>
          <w:i/>
          <w:iCs/>
        </w:rPr>
        <w:t>“</w:t>
      </w:r>
      <w:r w:rsidRPr="00EB4365">
        <w:rPr>
          <w:rFonts w:ascii="Arial" w:hAnsi="Arial" w:cs="Arial"/>
          <w:i/>
          <w:iCs/>
        </w:rPr>
        <w:t xml:space="preserve">Dopo questo vidi quattro angeli, che stavano ai quattro angoli della terra e trattenevano i quattro venti, perché non soffiasse vento </w:t>
      </w:r>
      <w:r w:rsidRPr="00EB4365">
        <w:rPr>
          <w:rFonts w:ascii="Arial" w:hAnsi="Arial" w:cs="Arial"/>
          <w:i/>
          <w:iCs/>
        </w:rPr>
        <w:lastRenderedPageBreak/>
        <w:t>sulla terra, né sul mare, né su alcuna pianta.</w:t>
      </w:r>
      <w:r w:rsidRPr="00EB4365">
        <w:rPr>
          <w:rFonts w:ascii="Arial" w:hAnsi="Arial" w:cs="Arial"/>
          <w:i/>
          <w:iCs/>
        </w:rPr>
        <w:t xml:space="preserve"> </w:t>
      </w:r>
      <w:r w:rsidRPr="00EB4365">
        <w:rPr>
          <w:rFonts w:ascii="Arial" w:hAnsi="Arial" w:cs="Arial"/>
          <w:i/>
          <w:iCs/>
        </w:rPr>
        <w:t>E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r w:rsidRPr="00EB4365">
        <w:rPr>
          <w:rFonts w:ascii="Arial" w:hAnsi="Arial" w:cs="Arial"/>
          <w:i/>
          <w:iCs/>
        </w:rPr>
        <w:t xml:space="preserve"> </w:t>
      </w:r>
      <w:r w:rsidRPr="00EB4365">
        <w:rPr>
          <w:rFonts w:ascii="Arial" w:hAnsi="Arial" w:cs="Arial"/>
          <w:i/>
          <w:iCs/>
        </w:rPr>
        <w:t>E udii il numero di coloro che furono segnati con il sigillo: centoquarantaquattromila segnati, provenienti da ogni tribù dei figli d’Israele:</w:t>
      </w:r>
      <w:r w:rsidRPr="00EB4365">
        <w:rPr>
          <w:rFonts w:ascii="Arial" w:hAnsi="Arial" w:cs="Arial"/>
          <w:i/>
          <w:iCs/>
        </w:rPr>
        <w:t xml:space="preserve"> </w:t>
      </w:r>
      <w:r w:rsidRPr="00EB4365">
        <w:rPr>
          <w:rFonts w:ascii="Arial" w:hAnsi="Arial" w:cs="Arial"/>
          <w:i/>
          <w:iCs/>
        </w:rPr>
        <w:t>dalla tribù di Giuda, dodicimila segnati con il sigillo;</w:t>
      </w:r>
      <w:r w:rsidRPr="00EB4365">
        <w:rPr>
          <w:rFonts w:ascii="Arial" w:hAnsi="Arial" w:cs="Arial"/>
          <w:i/>
          <w:iCs/>
        </w:rPr>
        <w:t xml:space="preserve"> </w:t>
      </w:r>
      <w:r w:rsidRPr="00EB4365">
        <w:rPr>
          <w:rFonts w:ascii="Arial" w:hAnsi="Arial" w:cs="Arial"/>
          <w:i/>
          <w:iCs/>
        </w:rPr>
        <w:t>dalla tribù di Ruben, dodicimila;</w:t>
      </w:r>
      <w:r w:rsidRPr="00EB4365">
        <w:rPr>
          <w:rFonts w:ascii="Arial" w:hAnsi="Arial" w:cs="Arial"/>
          <w:i/>
          <w:iCs/>
        </w:rPr>
        <w:t xml:space="preserve"> </w:t>
      </w:r>
      <w:r w:rsidRPr="00EB4365">
        <w:rPr>
          <w:rFonts w:ascii="Arial" w:hAnsi="Arial" w:cs="Arial"/>
          <w:i/>
          <w:iCs/>
        </w:rPr>
        <w:t>dalla tribù di Gad, dodicimila;</w:t>
      </w:r>
      <w:r w:rsidRPr="00EB4365">
        <w:rPr>
          <w:rFonts w:ascii="Arial" w:hAnsi="Arial" w:cs="Arial"/>
          <w:i/>
          <w:iCs/>
        </w:rPr>
        <w:t xml:space="preserve"> </w:t>
      </w:r>
      <w:r w:rsidRPr="00EB4365">
        <w:rPr>
          <w:rFonts w:ascii="Arial" w:hAnsi="Arial" w:cs="Arial"/>
          <w:i/>
          <w:iCs/>
        </w:rPr>
        <w:t>dalla tribù di Aser, dodicimila;</w:t>
      </w:r>
      <w:r w:rsidRPr="00EB4365">
        <w:rPr>
          <w:rFonts w:ascii="Arial" w:hAnsi="Arial" w:cs="Arial"/>
          <w:i/>
          <w:iCs/>
        </w:rPr>
        <w:t xml:space="preserve"> </w:t>
      </w:r>
      <w:r w:rsidRPr="00EB4365">
        <w:rPr>
          <w:rFonts w:ascii="Arial" w:hAnsi="Arial" w:cs="Arial"/>
          <w:i/>
          <w:iCs/>
        </w:rPr>
        <w:t>dalla tribù di Nèftali, dodicimila;</w:t>
      </w:r>
      <w:r w:rsidRPr="00EB4365">
        <w:rPr>
          <w:rFonts w:ascii="Arial" w:hAnsi="Arial" w:cs="Arial"/>
          <w:i/>
          <w:iCs/>
        </w:rPr>
        <w:t xml:space="preserve"> </w:t>
      </w:r>
      <w:r w:rsidRPr="00EB4365">
        <w:rPr>
          <w:rFonts w:ascii="Arial" w:hAnsi="Arial" w:cs="Arial"/>
          <w:i/>
          <w:iCs/>
        </w:rPr>
        <w:t>dalla tribù di Manasse, dodicimila;</w:t>
      </w:r>
      <w:r w:rsidRPr="00EB4365">
        <w:rPr>
          <w:rFonts w:ascii="Arial" w:hAnsi="Arial" w:cs="Arial"/>
          <w:i/>
          <w:iCs/>
        </w:rPr>
        <w:t xml:space="preserve"> </w:t>
      </w:r>
      <w:r w:rsidRPr="00EB4365">
        <w:rPr>
          <w:rFonts w:ascii="Arial" w:hAnsi="Arial" w:cs="Arial"/>
          <w:i/>
          <w:iCs/>
        </w:rPr>
        <w:t>dalla tribù di Simeone, dodicimila;</w:t>
      </w:r>
      <w:r w:rsidRPr="00EB4365">
        <w:rPr>
          <w:rFonts w:ascii="Arial" w:hAnsi="Arial" w:cs="Arial"/>
          <w:i/>
          <w:iCs/>
        </w:rPr>
        <w:t xml:space="preserve"> </w:t>
      </w:r>
      <w:r w:rsidRPr="00EB4365">
        <w:rPr>
          <w:rFonts w:ascii="Arial" w:hAnsi="Arial" w:cs="Arial"/>
          <w:i/>
          <w:iCs/>
        </w:rPr>
        <w:t>dalla tribù di Levi, dodicimila;</w:t>
      </w:r>
      <w:r w:rsidRPr="00EB4365">
        <w:rPr>
          <w:rFonts w:ascii="Arial" w:hAnsi="Arial" w:cs="Arial"/>
          <w:i/>
          <w:iCs/>
        </w:rPr>
        <w:t xml:space="preserve"> </w:t>
      </w:r>
      <w:r w:rsidRPr="00EB4365">
        <w:rPr>
          <w:rFonts w:ascii="Arial" w:hAnsi="Arial" w:cs="Arial"/>
          <w:i/>
          <w:iCs/>
        </w:rPr>
        <w:t>dalla tribù di Ìssacar, dodicimila;</w:t>
      </w:r>
      <w:r w:rsidRPr="00EB4365">
        <w:rPr>
          <w:rFonts w:ascii="Arial" w:hAnsi="Arial" w:cs="Arial"/>
          <w:i/>
          <w:iCs/>
        </w:rPr>
        <w:t xml:space="preserve"> </w:t>
      </w:r>
      <w:r w:rsidRPr="00EB4365">
        <w:rPr>
          <w:rFonts w:ascii="Arial" w:hAnsi="Arial" w:cs="Arial"/>
          <w:i/>
          <w:iCs/>
        </w:rPr>
        <w:t>dalla tribù di Zàbulon, dodicimila;</w:t>
      </w:r>
      <w:r w:rsidRPr="00EB4365">
        <w:rPr>
          <w:rFonts w:ascii="Arial" w:hAnsi="Arial" w:cs="Arial"/>
          <w:i/>
          <w:iCs/>
        </w:rPr>
        <w:t xml:space="preserve"> </w:t>
      </w:r>
      <w:r w:rsidRPr="00EB4365">
        <w:rPr>
          <w:rFonts w:ascii="Arial" w:hAnsi="Arial" w:cs="Arial"/>
          <w:i/>
          <w:iCs/>
        </w:rPr>
        <w:t>dalla tribù di Giuseppe, dodicimila;</w:t>
      </w:r>
      <w:r w:rsidRPr="00EB4365">
        <w:rPr>
          <w:rFonts w:ascii="Arial" w:hAnsi="Arial" w:cs="Arial"/>
          <w:i/>
          <w:iCs/>
        </w:rPr>
        <w:t xml:space="preserve"> </w:t>
      </w:r>
      <w:r w:rsidRPr="00EB4365">
        <w:rPr>
          <w:rFonts w:ascii="Arial" w:hAnsi="Arial" w:cs="Arial"/>
          <w:i/>
          <w:iCs/>
        </w:rPr>
        <w:t>dalla tribù di Beniamino, dodicimila segnati con il sigillo.</w:t>
      </w:r>
    </w:p>
    <w:p w14:paraId="1AFAD7C5" w14:textId="5E1CE88C" w:rsidR="00276249" w:rsidRPr="00EB4365" w:rsidRDefault="00276249" w:rsidP="00276249">
      <w:pPr>
        <w:spacing w:after="120"/>
        <w:jc w:val="both"/>
        <w:rPr>
          <w:rFonts w:ascii="Arial" w:hAnsi="Arial" w:cs="Arial"/>
          <w:i/>
          <w:iCs/>
        </w:rPr>
      </w:pPr>
      <w:r w:rsidRPr="00EB4365">
        <w:rPr>
          <w:rFonts w:ascii="Arial" w:hAnsi="Arial" w:cs="Arial"/>
          <w:i/>
          <w:iCs/>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r w:rsidRPr="00EB4365">
        <w:rPr>
          <w:rFonts w:ascii="Arial" w:hAnsi="Arial" w:cs="Arial"/>
          <w:i/>
          <w:iCs/>
        </w:rPr>
        <w:t xml:space="preserve"> </w:t>
      </w:r>
      <w:r w:rsidRPr="00EB4365">
        <w:rPr>
          <w:rFonts w:ascii="Arial" w:hAnsi="Arial" w:cs="Arial"/>
          <w:i/>
          <w:iCs/>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r w:rsidRPr="00EB4365">
        <w:rPr>
          <w:rFonts w:ascii="Arial" w:hAnsi="Arial" w:cs="Arial"/>
          <w:i/>
          <w:iCs/>
        </w:rPr>
        <w:t xml:space="preserve"> </w:t>
      </w:r>
      <w:r w:rsidRPr="00EB4365">
        <w:rPr>
          <w:rFonts w:ascii="Arial" w:hAnsi="Arial" w:cs="Arial"/>
          <w:i/>
          <w:iCs/>
        </w:rPr>
        <w:t xml:space="preserve">Uno degli anziani allora si rivolse a me e disse: «Questi, che sono vestiti di bianco, chi sono e da dove vengono?». Gli risposi: «Signore mio, tu lo sai». E lui: «Sono quelli che vengono dalla grande tribolazione e che hanno lavato le loro vesti, rendendole candide nel sangue dell’Agnello. </w:t>
      </w:r>
      <w:r w:rsidRPr="00EB4365">
        <w:rPr>
          <w:rFonts w:ascii="Arial" w:hAnsi="Arial" w:cs="Arial"/>
          <w:i/>
          <w:iCs/>
        </w:rPr>
        <w:t>Per</w:t>
      </w:r>
      <w:r w:rsidRPr="00EB4365">
        <w:rPr>
          <w:rFonts w:ascii="Arial" w:hAnsi="Arial" w:cs="Arial"/>
          <w:i/>
          <w:iCs/>
        </w:rPr>
        <w:t xml:space="preserve"> questo stanno davanti al trono di Dio e gli prestano servizio giorno e notte nel suo tempio; e Colui che siede sul trono stenderà la sua tenda sopra di loro.</w:t>
      </w:r>
      <w:r w:rsidRPr="00EB4365">
        <w:rPr>
          <w:rFonts w:ascii="Arial" w:hAnsi="Arial" w:cs="Arial"/>
          <w:i/>
          <w:iCs/>
        </w:rPr>
        <w:t xml:space="preserve"> Non</w:t>
      </w:r>
      <w:r w:rsidRPr="00EB4365">
        <w:rPr>
          <w:rFonts w:ascii="Arial" w:hAnsi="Arial" w:cs="Arial"/>
          <w:i/>
          <w:iCs/>
        </w:rPr>
        <w:t xml:space="preserve"> avranno più fame né avranno più sete,</w:t>
      </w:r>
      <w:r w:rsidRPr="00EB4365">
        <w:rPr>
          <w:rFonts w:ascii="Arial" w:hAnsi="Arial" w:cs="Arial"/>
          <w:i/>
          <w:iCs/>
        </w:rPr>
        <w:t xml:space="preserve"> </w:t>
      </w:r>
      <w:r w:rsidRPr="00EB4365">
        <w:rPr>
          <w:rFonts w:ascii="Arial" w:hAnsi="Arial" w:cs="Arial"/>
          <w:i/>
          <w:iCs/>
        </w:rPr>
        <w:t>non li colpirà il sole né arsura alcuna,</w:t>
      </w:r>
      <w:r w:rsidRPr="00EB4365">
        <w:rPr>
          <w:rFonts w:ascii="Arial" w:hAnsi="Arial" w:cs="Arial"/>
          <w:i/>
          <w:iCs/>
        </w:rPr>
        <w:t xml:space="preserve"> perché</w:t>
      </w:r>
      <w:r w:rsidRPr="00EB4365">
        <w:rPr>
          <w:rFonts w:ascii="Arial" w:hAnsi="Arial" w:cs="Arial"/>
          <w:i/>
          <w:iCs/>
        </w:rPr>
        <w:t xml:space="preserve"> l’Agnello, che sta in mezzo al trono,</w:t>
      </w:r>
      <w:r w:rsidRPr="00EB4365">
        <w:rPr>
          <w:rFonts w:ascii="Arial" w:hAnsi="Arial" w:cs="Arial"/>
          <w:i/>
          <w:iCs/>
        </w:rPr>
        <w:t xml:space="preserve"> </w:t>
      </w:r>
      <w:r w:rsidRPr="00EB4365">
        <w:rPr>
          <w:rFonts w:ascii="Arial" w:hAnsi="Arial" w:cs="Arial"/>
          <w:i/>
          <w:iCs/>
        </w:rPr>
        <w:t>sarà il loro pastore</w:t>
      </w:r>
      <w:r w:rsidRPr="00EB4365">
        <w:rPr>
          <w:rFonts w:ascii="Arial" w:hAnsi="Arial" w:cs="Arial"/>
          <w:i/>
          <w:iCs/>
        </w:rPr>
        <w:t xml:space="preserve"> </w:t>
      </w:r>
      <w:r w:rsidRPr="00EB4365">
        <w:rPr>
          <w:rFonts w:ascii="Arial" w:hAnsi="Arial" w:cs="Arial"/>
          <w:i/>
          <w:iCs/>
        </w:rPr>
        <w:t>e li guiderà alle fonti delle acque della vita.</w:t>
      </w:r>
      <w:r w:rsidRPr="00EB4365">
        <w:rPr>
          <w:rFonts w:ascii="Arial" w:hAnsi="Arial" w:cs="Arial"/>
          <w:i/>
          <w:iCs/>
        </w:rPr>
        <w:t xml:space="preserve"> </w:t>
      </w:r>
      <w:r w:rsidRPr="00EB4365">
        <w:rPr>
          <w:rFonts w:ascii="Arial" w:hAnsi="Arial" w:cs="Arial"/>
          <w:i/>
          <w:iCs/>
        </w:rPr>
        <w:t>E Dio asciugherà ogni lacrima dai loro occhi»</w:t>
      </w:r>
      <w:r w:rsidRPr="00EB4365">
        <w:rPr>
          <w:rFonts w:ascii="Arial" w:hAnsi="Arial" w:cs="Arial"/>
          <w:i/>
          <w:iCs/>
        </w:rPr>
        <w:t xml:space="preserve"> (Ap 7,1-17). </w:t>
      </w:r>
    </w:p>
    <w:p w14:paraId="2C2B7364" w14:textId="16C537DC" w:rsidR="00276249" w:rsidRPr="00EB4365" w:rsidRDefault="00276249" w:rsidP="002C4EDB">
      <w:pPr>
        <w:spacing w:after="120"/>
        <w:jc w:val="both"/>
        <w:rPr>
          <w:rFonts w:ascii="Arial" w:hAnsi="Arial" w:cs="Arial"/>
        </w:rPr>
      </w:pPr>
      <w:r w:rsidRPr="00EB4365">
        <w:rPr>
          <w:rFonts w:ascii="Arial" w:hAnsi="Arial" w:cs="Arial"/>
        </w:rPr>
        <w:t>Rimangono sordi e ciechi tutti coloro che hanno oltrepassato i limiti del male. Si salveranno quanti sono rimasti fedeli al Signore. I figli di quanti saranno deportati si potranno salvare a condizion</w:t>
      </w:r>
      <w:r w:rsidR="00274888" w:rsidRPr="00EB4365">
        <w:rPr>
          <w:rFonts w:ascii="Arial" w:hAnsi="Arial" w:cs="Arial"/>
        </w:rPr>
        <w:t>e</w:t>
      </w:r>
      <w:r w:rsidRPr="00EB4365">
        <w:rPr>
          <w:rFonts w:ascii="Arial" w:hAnsi="Arial" w:cs="Arial"/>
        </w:rPr>
        <w:t xml:space="preserve"> che si </w:t>
      </w:r>
      <w:r w:rsidR="00274888" w:rsidRPr="00EB4365">
        <w:rPr>
          <w:rFonts w:ascii="Arial" w:hAnsi="Arial" w:cs="Arial"/>
        </w:rPr>
        <w:t>convert</w:t>
      </w:r>
      <w:r w:rsidR="00EB4365" w:rsidRPr="00EB4365">
        <w:rPr>
          <w:rFonts w:ascii="Arial" w:hAnsi="Arial" w:cs="Arial"/>
        </w:rPr>
        <w:t>a</w:t>
      </w:r>
      <w:r w:rsidR="00274888" w:rsidRPr="00EB4365">
        <w:rPr>
          <w:rFonts w:ascii="Arial" w:hAnsi="Arial" w:cs="Arial"/>
        </w:rPr>
        <w:t>no. C’è un tempo per la conversione e c’è un tempo per l’esilio. Il tempo per tornare convertiti al Signore sovente è lungo, molto lungo. Chi parte non è colui ch</w:t>
      </w:r>
      <w:r w:rsidR="00EB4365" w:rsidRPr="00EB4365">
        <w:rPr>
          <w:rFonts w:ascii="Arial" w:hAnsi="Arial" w:cs="Arial"/>
        </w:rPr>
        <w:t>e</w:t>
      </w:r>
      <w:r w:rsidR="00274888" w:rsidRPr="00EB4365">
        <w:rPr>
          <w:rFonts w:ascii="Arial" w:hAnsi="Arial" w:cs="Arial"/>
        </w:rPr>
        <w:t xml:space="preserve"> torna.</w:t>
      </w:r>
    </w:p>
    <w:p w14:paraId="49A067E9" w14:textId="30F6164A" w:rsidR="00BB5A50" w:rsidRPr="00EB4365" w:rsidRDefault="0076566A" w:rsidP="007B5310">
      <w:pPr>
        <w:spacing w:after="120"/>
        <w:jc w:val="both"/>
        <w:rPr>
          <w:rFonts w:ascii="Arial" w:hAnsi="Arial" w:cs="Arial"/>
          <w:i/>
        </w:rPr>
      </w:pPr>
      <w:r w:rsidRPr="00EB4365">
        <w:rPr>
          <w:rFonts w:ascii="Arial" w:hAnsi="Arial" w:cs="Arial"/>
          <w:i/>
        </w:rPr>
        <w:t>Quel</w:t>
      </w:r>
      <w:r w:rsidR="007B5310" w:rsidRPr="00EB4365">
        <w:rPr>
          <w:rFonts w:ascii="Arial" w:hAnsi="Arial" w:cs="Arial"/>
          <w:i/>
        </w:rPr>
        <w:t xml:space="preserve"> giorno Gesù uscì di casa e sedette in riva al mare. </w:t>
      </w:r>
      <w:r w:rsidRPr="00EB4365">
        <w:rPr>
          <w:rFonts w:ascii="Arial" w:hAnsi="Arial" w:cs="Arial"/>
          <w:i/>
        </w:rPr>
        <w:t>Si</w:t>
      </w:r>
      <w:r w:rsidR="007B5310" w:rsidRPr="00EB4365">
        <w:rPr>
          <w:rFonts w:ascii="Arial" w:hAnsi="Arial" w:cs="Arial"/>
          <w:i/>
        </w:rPr>
        <w:t xml:space="preserve"> radunò attorno a lui tanta folla che egli salì su una barca e si mise a sedere, mentre tutta la folla stava sulla spiaggia.</w:t>
      </w:r>
      <w:r w:rsidR="00FC393E" w:rsidRPr="00EB4365">
        <w:rPr>
          <w:rFonts w:ascii="Arial" w:hAnsi="Arial" w:cs="Arial"/>
          <w:i/>
        </w:rPr>
        <w:t xml:space="preserve"> </w:t>
      </w:r>
      <w:r w:rsidRPr="00EB4365">
        <w:rPr>
          <w:rFonts w:ascii="Arial" w:hAnsi="Arial" w:cs="Arial"/>
          <w:i/>
        </w:rPr>
        <w:t>Egli</w:t>
      </w:r>
      <w:r w:rsidR="007B5310" w:rsidRPr="00EB4365">
        <w:rPr>
          <w:rFonts w:ascii="Arial" w:hAnsi="Arial" w:cs="Arial"/>
          <w:i/>
        </w:rPr>
        <w:t xml:space="preserve"> parlò loro di molte cose con parabole. E disse: «Ecco, il seminatore uscì a seminare. </w:t>
      </w:r>
      <w:r w:rsidRPr="00EB4365">
        <w:rPr>
          <w:rFonts w:ascii="Arial" w:hAnsi="Arial" w:cs="Arial"/>
          <w:i/>
        </w:rPr>
        <w:t>Mentre</w:t>
      </w:r>
      <w:r w:rsidR="007B5310" w:rsidRPr="00EB4365">
        <w:rPr>
          <w:rFonts w:ascii="Arial" w:hAnsi="Arial" w:cs="Arial"/>
          <w:i/>
        </w:rPr>
        <w:t xml:space="preserve"> seminava, una parte cadde lungo la strada; vennero gli uccelli e la mangiarono. </w:t>
      </w:r>
      <w:r w:rsidRPr="00EB4365">
        <w:rPr>
          <w:rFonts w:ascii="Arial" w:hAnsi="Arial" w:cs="Arial"/>
          <w:i/>
        </w:rPr>
        <w:t>Un’altra</w:t>
      </w:r>
      <w:r w:rsidR="007B5310" w:rsidRPr="00EB4365">
        <w:rPr>
          <w:rFonts w:ascii="Arial" w:hAnsi="Arial" w:cs="Arial"/>
          <w:i/>
        </w:rPr>
        <w:t xml:space="preserve"> parte cadde sul terreno sassoso, dove non c’era molta terra; germogliò subito, perché il terreno non era profondo, </w:t>
      </w:r>
      <w:r w:rsidRPr="00EB4365">
        <w:rPr>
          <w:rFonts w:ascii="Arial" w:hAnsi="Arial" w:cs="Arial"/>
          <w:i/>
        </w:rPr>
        <w:t>ma</w:t>
      </w:r>
      <w:r w:rsidR="007B5310" w:rsidRPr="00EB4365">
        <w:rPr>
          <w:rFonts w:ascii="Arial" w:hAnsi="Arial" w:cs="Arial"/>
          <w:i/>
        </w:rPr>
        <w:t xml:space="preserve"> quando spuntò il sole, fu bruciata e, non avendo radici, seccò. </w:t>
      </w:r>
      <w:r w:rsidRPr="00EB4365">
        <w:rPr>
          <w:rFonts w:ascii="Arial" w:hAnsi="Arial" w:cs="Arial"/>
          <w:i/>
        </w:rPr>
        <w:t>Un’altra</w:t>
      </w:r>
      <w:r w:rsidR="007B5310" w:rsidRPr="00EB4365">
        <w:rPr>
          <w:rFonts w:ascii="Arial" w:hAnsi="Arial" w:cs="Arial"/>
          <w:i/>
        </w:rPr>
        <w:t xml:space="preserve"> parte cadde sui rovi, e i rovi crebbero e la soffocarono. </w:t>
      </w:r>
      <w:r w:rsidRPr="00EB4365">
        <w:rPr>
          <w:rFonts w:ascii="Arial" w:hAnsi="Arial" w:cs="Arial"/>
          <w:i/>
        </w:rPr>
        <w:t>Un’altra</w:t>
      </w:r>
      <w:r w:rsidR="007B5310" w:rsidRPr="00EB4365">
        <w:rPr>
          <w:rFonts w:ascii="Arial" w:hAnsi="Arial" w:cs="Arial"/>
          <w:i/>
        </w:rPr>
        <w:t xml:space="preserve"> parte cadde sul terreno buono e diede frutto: il cento, il sessanta, il trenta per uno. </w:t>
      </w:r>
      <w:r w:rsidRPr="00EB4365">
        <w:rPr>
          <w:rFonts w:ascii="Arial" w:hAnsi="Arial" w:cs="Arial"/>
          <w:i/>
        </w:rPr>
        <w:t>Chi</w:t>
      </w:r>
      <w:r w:rsidR="007B5310" w:rsidRPr="00EB4365">
        <w:rPr>
          <w:rFonts w:ascii="Arial" w:hAnsi="Arial" w:cs="Arial"/>
          <w:i/>
        </w:rPr>
        <w:t xml:space="preserve"> ha orecchi, ascolti».</w:t>
      </w:r>
      <w:r w:rsidR="00FC393E" w:rsidRPr="00EB4365">
        <w:rPr>
          <w:rFonts w:ascii="Arial" w:hAnsi="Arial" w:cs="Arial"/>
          <w:i/>
        </w:rPr>
        <w:t xml:space="preserve"> </w:t>
      </w:r>
      <w:r w:rsidRPr="00EB4365">
        <w:rPr>
          <w:rFonts w:ascii="Arial" w:hAnsi="Arial" w:cs="Arial"/>
          <w:i/>
        </w:rPr>
        <w:t>Gli</w:t>
      </w:r>
      <w:r w:rsidR="007B5310" w:rsidRPr="00EB4365">
        <w:rPr>
          <w:rFonts w:ascii="Arial" w:hAnsi="Arial" w:cs="Arial"/>
          <w:i/>
        </w:rPr>
        <w:t xml:space="preserve"> si avvicinarono allora i discepoli e gli dissero: «Perché a loro parli con parabole?». </w:t>
      </w:r>
      <w:r w:rsidRPr="00EB4365">
        <w:rPr>
          <w:rFonts w:ascii="Arial" w:hAnsi="Arial" w:cs="Arial"/>
          <w:i/>
        </w:rPr>
        <w:t>Egli</w:t>
      </w:r>
      <w:r w:rsidR="007B5310" w:rsidRPr="00EB4365">
        <w:rPr>
          <w:rFonts w:ascii="Arial" w:hAnsi="Arial" w:cs="Arial"/>
          <w:i/>
        </w:rPr>
        <w:t xml:space="preserve"> rispose loro: «Perché a voi è dato conoscere i misteri del regno dei cieli, ma a loro non è dato. </w:t>
      </w:r>
      <w:r w:rsidRPr="00EB4365">
        <w:rPr>
          <w:rFonts w:ascii="Arial" w:hAnsi="Arial" w:cs="Arial"/>
          <w:i/>
        </w:rPr>
        <w:t>Infatti</w:t>
      </w:r>
      <w:r w:rsidR="007B5310" w:rsidRPr="00EB4365">
        <w:rPr>
          <w:rFonts w:ascii="Arial" w:hAnsi="Arial" w:cs="Arial"/>
          <w:i/>
        </w:rPr>
        <w:t xml:space="preserve"> a colui che ha, verrà dato e sarà nell’abbondanza; ma a colui che non ha, sarà tolto anche quello che ha. </w:t>
      </w:r>
      <w:r w:rsidRPr="00EB4365">
        <w:rPr>
          <w:rFonts w:ascii="Arial" w:hAnsi="Arial" w:cs="Arial"/>
          <w:i/>
        </w:rPr>
        <w:t>Per</w:t>
      </w:r>
      <w:r w:rsidR="007B5310" w:rsidRPr="00EB4365">
        <w:rPr>
          <w:rFonts w:ascii="Arial" w:hAnsi="Arial" w:cs="Arial"/>
          <w:i/>
        </w:rPr>
        <w:t xml:space="preserve"> questo a loro parlo con parabole: perché guardando non vedono, udendo non ascoltano e non comprendono. </w:t>
      </w:r>
      <w:r w:rsidRPr="00EB4365">
        <w:rPr>
          <w:rFonts w:ascii="Arial" w:hAnsi="Arial" w:cs="Arial"/>
          <w:i/>
        </w:rPr>
        <w:t>Così</w:t>
      </w:r>
      <w:r w:rsidR="007B5310" w:rsidRPr="00EB4365">
        <w:rPr>
          <w:rFonts w:ascii="Arial" w:hAnsi="Arial" w:cs="Arial"/>
          <w:i/>
        </w:rPr>
        <w:t xml:space="preserve"> si compie per loro la profezia di Isaia che dice:</w:t>
      </w:r>
      <w:r w:rsidRPr="00EB4365">
        <w:rPr>
          <w:rFonts w:ascii="Arial" w:hAnsi="Arial" w:cs="Arial"/>
          <w:i/>
        </w:rPr>
        <w:t xml:space="preserve"> </w:t>
      </w:r>
      <w:r w:rsidR="007B5310" w:rsidRPr="00EB4365">
        <w:rPr>
          <w:rFonts w:ascii="Arial" w:hAnsi="Arial" w:cs="Arial"/>
          <w:i/>
        </w:rPr>
        <w:t>Udrete, sì, ma non comprenderete,</w:t>
      </w:r>
      <w:r w:rsidRPr="00EB4365">
        <w:rPr>
          <w:rFonts w:ascii="Arial" w:hAnsi="Arial" w:cs="Arial"/>
          <w:i/>
        </w:rPr>
        <w:t xml:space="preserve"> </w:t>
      </w:r>
      <w:r w:rsidR="007B5310" w:rsidRPr="00EB4365">
        <w:rPr>
          <w:rFonts w:ascii="Arial" w:hAnsi="Arial" w:cs="Arial"/>
          <w:i/>
        </w:rPr>
        <w:t>guarderete, sì, ma non vedrete.</w:t>
      </w:r>
      <w:r w:rsidRPr="00EB4365">
        <w:rPr>
          <w:rFonts w:ascii="Arial" w:hAnsi="Arial" w:cs="Arial"/>
          <w:i/>
        </w:rPr>
        <w:t xml:space="preserve"> </w:t>
      </w:r>
      <w:r w:rsidR="007B5310" w:rsidRPr="00EB4365">
        <w:rPr>
          <w:rFonts w:ascii="Arial" w:hAnsi="Arial" w:cs="Arial"/>
          <w:i/>
        </w:rPr>
        <w:t>Perché il cuore di questo popolo è diventato insensibile,</w:t>
      </w:r>
      <w:r w:rsidRPr="00EB4365">
        <w:rPr>
          <w:rFonts w:ascii="Arial" w:hAnsi="Arial" w:cs="Arial"/>
          <w:i/>
        </w:rPr>
        <w:t xml:space="preserve"> </w:t>
      </w:r>
      <w:r w:rsidR="007B5310" w:rsidRPr="00EB4365">
        <w:rPr>
          <w:rFonts w:ascii="Arial" w:hAnsi="Arial" w:cs="Arial"/>
          <w:i/>
        </w:rPr>
        <w:t>sono diventati duri di orecchi</w:t>
      </w:r>
      <w:r w:rsidRPr="00EB4365">
        <w:rPr>
          <w:rFonts w:ascii="Arial" w:hAnsi="Arial" w:cs="Arial"/>
          <w:i/>
        </w:rPr>
        <w:t xml:space="preserve"> </w:t>
      </w:r>
      <w:r w:rsidR="007B5310" w:rsidRPr="00EB4365">
        <w:rPr>
          <w:rFonts w:ascii="Arial" w:hAnsi="Arial" w:cs="Arial"/>
          <w:i/>
        </w:rPr>
        <w:t>e hanno chiuso gli occhi,</w:t>
      </w:r>
      <w:r w:rsidRPr="00EB4365">
        <w:rPr>
          <w:rFonts w:ascii="Arial" w:hAnsi="Arial" w:cs="Arial"/>
          <w:i/>
        </w:rPr>
        <w:t xml:space="preserve"> </w:t>
      </w:r>
      <w:r w:rsidR="007B5310" w:rsidRPr="00EB4365">
        <w:rPr>
          <w:rFonts w:ascii="Arial" w:hAnsi="Arial" w:cs="Arial"/>
          <w:i/>
        </w:rPr>
        <w:t>perché non vedano con gli occhi,</w:t>
      </w:r>
      <w:r w:rsidRPr="00EB4365">
        <w:rPr>
          <w:rFonts w:ascii="Arial" w:hAnsi="Arial" w:cs="Arial"/>
          <w:i/>
        </w:rPr>
        <w:t xml:space="preserve"> </w:t>
      </w:r>
      <w:r w:rsidR="007B5310" w:rsidRPr="00EB4365">
        <w:rPr>
          <w:rFonts w:ascii="Arial" w:hAnsi="Arial" w:cs="Arial"/>
          <w:i/>
        </w:rPr>
        <w:t>non ascoltino con gli orecchi</w:t>
      </w:r>
      <w:r w:rsidRPr="00EB4365">
        <w:rPr>
          <w:rFonts w:ascii="Arial" w:hAnsi="Arial" w:cs="Arial"/>
          <w:i/>
        </w:rPr>
        <w:t xml:space="preserve"> </w:t>
      </w:r>
      <w:r w:rsidR="007B5310" w:rsidRPr="00EB4365">
        <w:rPr>
          <w:rFonts w:ascii="Arial" w:hAnsi="Arial" w:cs="Arial"/>
          <w:i/>
        </w:rPr>
        <w:t>e non comprendano con il cuore</w:t>
      </w:r>
      <w:r w:rsidRPr="00EB4365">
        <w:rPr>
          <w:rFonts w:ascii="Arial" w:hAnsi="Arial" w:cs="Arial"/>
          <w:i/>
        </w:rPr>
        <w:t xml:space="preserve"> </w:t>
      </w:r>
      <w:r w:rsidR="007B5310" w:rsidRPr="00EB4365">
        <w:rPr>
          <w:rFonts w:ascii="Arial" w:hAnsi="Arial" w:cs="Arial"/>
          <w:i/>
        </w:rPr>
        <w:t>e non si convertano e io li guarisca!</w:t>
      </w:r>
      <w:r w:rsidRPr="00EB4365">
        <w:rPr>
          <w:rFonts w:ascii="Arial" w:hAnsi="Arial" w:cs="Arial"/>
          <w:i/>
        </w:rPr>
        <w:t xml:space="preserve"> </w:t>
      </w:r>
      <w:r w:rsidR="007B5310" w:rsidRPr="00EB4365">
        <w:rPr>
          <w:rFonts w:ascii="Arial" w:hAnsi="Arial" w:cs="Arial"/>
          <w:i/>
        </w:rPr>
        <w:t>Beati invece i vostri occhi perché vedono e i vostri orecchi perché ascoltano. In verità io vi dico: molti profeti e molti giusti hanno desiderato vedere ciò che voi guardate, ma non lo videro, e ascoltare ciò che voi ascoltate, ma non lo ascoltarono!</w:t>
      </w:r>
      <w:r w:rsidRPr="00EB4365">
        <w:rPr>
          <w:rFonts w:ascii="Arial" w:hAnsi="Arial" w:cs="Arial"/>
          <w:i/>
        </w:rPr>
        <w:t xml:space="preserve"> </w:t>
      </w:r>
      <w:r w:rsidR="007B5310" w:rsidRPr="00EB4365">
        <w:rPr>
          <w:rFonts w:ascii="Arial" w:hAnsi="Arial" w:cs="Arial"/>
          <w:i/>
        </w:rPr>
        <w:t xml:space="preserve">Voi dunque ascoltate la parabola del seminatore. </w:t>
      </w:r>
      <w:r w:rsidRPr="00EB4365">
        <w:rPr>
          <w:rFonts w:ascii="Arial" w:hAnsi="Arial" w:cs="Arial"/>
          <w:i/>
        </w:rPr>
        <w:t>Ogni</w:t>
      </w:r>
      <w:r w:rsidR="007B5310" w:rsidRPr="00EB4365">
        <w:rPr>
          <w:rFonts w:ascii="Arial" w:hAnsi="Arial" w:cs="Arial"/>
          <w:i/>
        </w:rPr>
        <w:t xml:space="preserve"> volta che uno ascolta la parola del Regno e non la comprende, viene il Maligno e ruba ciò che è stato seminato nel suo cuore: questo è il seme seminato lungo la strada. </w:t>
      </w:r>
      <w:r w:rsidRPr="00EB4365">
        <w:rPr>
          <w:rFonts w:ascii="Arial" w:hAnsi="Arial" w:cs="Arial"/>
          <w:i/>
        </w:rPr>
        <w:t>Quello</w:t>
      </w:r>
      <w:r w:rsidR="007B5310" w:rsidRPr="00EB4365">
        <w:rPr>
          <w:rFonts w:ascii="Arial" w:hAnsi="Arial" w:cs="Arial"/>
          <w:i/>
        </w:rPr>
        <w:t xml:space="preserve"> che è stato seminato sul terreno sassoso è colui che ascolta la Parola e l’accoglie subito con gioia, ma non ha in sé radici ed è incostante, sicché, appena giunge una tribolazione o una persecuzione a causa della Parola, egli subito viene meno. </w:t>
      </w:r>
      <w:r w:rsidRPr="00EB4365">
        <w:rPr>
          <w:rFonts w:ascii="Arial" w:hAnsi="Arial" w:cs="Arial"/>
          <w:i/>
        </w:rPr>
        <w:t>Quello</w:t>
      </w:r>
      <w:r w:rsidR="007B5310" w:rsidRPr="00EB4365">
        <w:rPr>
          <w:rFonts w:ascii="Arial" w:hAnsi="Arial" w:cs="Arial"/>
          <w:i/>
        </w:rPr>
        <w:t xml:space="preserve"> seminato tra i rovi è colui che ascolta la Parola, ma la preoccupazione del mondo e la seduzione della ricchezza soffocano la Parola ed essa non dà frutto. </w:t>
      </w:r>
      <w:r w:rsidRPr="00EB4365">
        <w:rPr>
          <w:rFonts w:ascii="Arial" w:hAnsi="Arial" w:cs="Arial"/>
          <w:i/>
        </w:rPr>
        <w:t>Quello</w:t>
      </w:r>
      <w:r w:rsidR="007B5310" w:rsidRPr="00EB4365">
        <w:rPr>
          <w:rFonts w:ascii="Arial" w:hAnsi="Arial" w:cs="Arial"/>
          <w:i/>
        </w:rPr>
        <w:t xml:space="preserve"> seminato sul terreno buono è colui che ascolta la Parola e la comprende; questi dà frutto e produce il cento, il sessanta, il trenta per uno».</w:t>
      </w:r>
      <w:r w:rsidR="00BE38AA" w:rsidRPr="00EB4365">
        <w:rPr>
          <w:rFonts w:ascii="Arial" w:hAnsi="Arial" w:cs="Arial"/>
          <w:i/>
        </w:rPr>
        <w:t xml:space="preserve"> </w:t>
      </w:r>
      <w:r w:rsidR="004E1933" w:rsidRPr="00EB4365">
        <w:rPr>
          <w:rFonts w:ascii="Arial" w:hAnsi="Arial" w:cs="Arial"/>
          <w:i/>
        </w:rPr>
        <w:t>(M</w:t>
      </w:r>
      <w:r w:rsidR="00406DB6" w:rsidRPr="00EB4365">
        <w:rPr>
          <w:rFonts w:ascii="Arial" w:hAnsi="Arial" w:cs="Arial"/>
          <w:i/>
        </w:rPr>
        <w:t>t</w:t>
      </w:r>
      <w:r w:rsidR="004E1933" w:rsidRPr="00EB4365">
        <w:rPr>
          <w:rFonts w:ascii="Arial" w:hAnsi="Arial" w:cs="Arial"/>
          <w:i/>
        </w:rPr>
        <w:t xml:space="preserve"> </w:t>
      </w:r>
      <w:r w:rsidR="00A571E3" w:rsidRPr="00EB4365">
        <w:rPr>
          <w:rFonts w:ascii="Arial" w:hAnsi="Arial" w:cs="Arial"/>
          <w:i/>
        </w:rPr>
        <w:t>1</w:t>
      </w:r>
      <w:r w:rsidR="007B5310" w:rsidRPr="00EB4365">
        <w:rPr>
          <w:rFonts w:ascii="Arial" w:hAnsi="Arial" w:cs="Arial"/>
          <w:i/>
        </w:rPr>
        <w:t>2</w:t>
      </w:r>
      <w:r w:rsidR="00A571E3" w:rsidRPr="00EB4365">
        <w:rPr>
          <w:rFonts w:ascii="Arial" w:hAnsi="Arial" w:cs="Arial"/>
          <w:i/>
        </w:rPr>
        <w:t>,</w:t>
      </w:r>
      <w:r w:rsidR="007B5310" w:rsidRPr="00EB4365">
        <w:rPr>
          <w:rFonts w:ascii="Arial" w:hAnsi="Arial" w:cs="Arial"/>
          <w:i/>
        </w:rPr>
        <w:t>1</w:t>
      </w:r>
      <w:r w:rsidR="00535F92" w:rsidRPr="00EB4365">
        <w:rPr>
          <w:rFonts w:ascii="Arial" w:hAnsi="Arial" w:cs="Arial"/>
          <w:i/>
        </w:rPr>
        <w:t>-</w:t>
      </w:r>
      <w:r w:rsidR="007B5310" w:rsidRPr="00EB4365">
        <w:rPr>
          <w:rFonts w:ascii="Arial" w:hAnsi="Arial" w:cs="Arial"/>
          <w:i/>
        </w:rPr>
        <w:t>23</w:t>
      </w:r>
      <w:r w:rsidR="00A571E3" w:rsidRPr="00EB4365">
        <w:rPr>
          <w:rFonts w:ascii="Arial" w:hAnsi="Arial" w:cs="Arial"/>
          <w:i/>
        </w:rPr>
        <w:t>)</w:t>
      </w:r>
      <w:r w:rsidR="0069160B" w:rsidRPr="00EB4365">
        <w:rPr>
          <w:rFonts w:ascii="Arial" w:hAnsi="Arial" w:cs="Arial"/>
          <w:i/>
        </w:rPr>
        <w:t xml:space="preserve"> </w:t>
      </w:r>
    </w:p>
    <w:bookmarkEnd w:id="0"/>
    <w:p w14:paraId="5FDA4097" w14:textId="47CB3683" w:rsidR="00540870" w:rsidRPr="00EB4365" w:rsidRDefault="00274888" w:rsidP="00540870">
      <w:pPr>
        <w:spacing w:after="120"/>
        <w:jc w:val="both"/>
        <w:rPr>
          <w:rFonts w:ascii="Arial" w:hAnsi="Arial" w:cs="Arial"/>
        </w:rPr>
      </w:pPr>
      <w:r w:rsidRPr="00EB4365">
        <w:rPr>
          <w:rFonts w:ascii="Arial" w:hAnsi="Arial" w:cs="Arial"/>
        </w:rPr>
        <w:t xml:space="preserve">Ecco perché Gesù parla in parabole. Chi è di buona volontà, ascolta, comprende, accoglie la parola, si converte, vive. Chi è di volontà ostinata nell’odio contro la verità, si ostina ancora di più, non si converte, muore. Chi è di cattiva volontà, di volontà ostinata, mai però potrà impedire l’ascolto del Vangelo a quanti sono bramosi di Vangelo. Nel Vangelo secondo Giovanni non abbiamo le parabole. Parabole sono i segni. Prima Gesù dona il segno. Poi spiega il suo significato. Chi è di buona volontà, si converte, vive. Chi è di volontà ostinata nell’odio contro la verità, si ostina ancora di più e muore nel suo odio. Madre di Dio, vieni in nostro aiuto e soccorso. Facci discepoli di buona volontà. Non permettere che ci ostiniamo nell’odio contro la verità. </w:t>
      </w:r>
    </w:p>
    <w:p w14:paraId="6269464E" w14:textId="3691176C" w:rsidR="00484E38" w:rsidRPr="00EB4365" w:rsidRDefault="00BA31C1" w:rsidP="009E2101">
      <w:pPr>
        <w:spacing w:after="120"/>
        <w:jc w:val="right"/>
        <w:rPr>
          <w:rFonts w:ascii="Arial" w:hAnsi="Arial" w:cs="Arial"/>
          <w:b/>
          <w:bCs/>
        </w:rPr>
      </w:pPr>
      <w:r w:rsidRPr="00EB4365">
        <w:rPr>
          <w:rFonts w:ascii="Arial" w:hAnsi="Arial" w:cs="Arial"/>
          <w:b/>
        </w:rPr>
        <w:t>2</w:t>
      </w:r>
      <w:r w:rsidR="00CB6855" w:rsidRPr="00EB4365">
        <w:rPr>
          <w:rFonts w:ascii="Arial" w:hAnsi="Arial" w:cs="Arial"/>
          <w:b/>
        </w:rPr>
        <w:t>8</w:t>
      </w:r>
      <w:r w:rsidR="008002B7" w:rsidRPr="00EB4365">
        <w:rPr>
          <w:rFonts w:ascii="Arial" w:hAnsi="Arial" w:cs="Arial"/>
          <w:b/>
        </w:rPr>
        <w:t xml:space="preserve"> </w:t>
      </w:r>
      <w:r w:rsidR="009379DB" w:rsidRPr="00EB4365">
        <w:rPr>
          <w:rFonts w:ascii="Arial" w:hAnsi="Arial" w:cs="Arial"/>
          <w:b/>
        </w:rPr>
        <w:t xml:space="preserve">Novembre </w:t>
      </w:r>
      <w:r w:rsidR="003B0CF7" w:rsidRPr="00EB4365">
        <w:rPr>
          <w:rFonts w:ascii="Arial" w:hAnsi="Arial" w:cs="Arial"/>
          <w:b/>
        </w:rPr>
        <w:t>2027</w:t>
      </w:r>
    </w:p>
    <w:sectPr w:rsidR="00484E38" w:rsidRPr="00EB4365" w:rsidSect="00274888">
      <w:type w:val="oddPage"/>
      <w:pgSz w:w="11906" w:h="16838" w:code="9"/>
      <w:pgMar w:top="340" w:right="1134" w:bottom="397" w:left="1418"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6B99"/>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4888"/>
    <w:rsid w:val="0027535F"/>
    <w:rsid w:val="00276249"/>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2F77F9"/>
    <w:rsid w:val="00300CD1"/>
    <w:rsid w:val="00300D21"/>
    <w:rsid w:val="00300E60"/>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160B"/>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66A"/>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5310"/>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2B7"/>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379DB"/>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2964"/>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41D2"/>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02D"/>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31C1"/>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38AA"/>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4D3"/>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855"/>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5FE5"/>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4365"/>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550"/>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393E"/>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1885</Words>
  <Characters>10749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2026-08-01T20:37:00Z</dcterms:created>
  <dcterms:modified xsi:type="dcterms:W3CDTF">2026-08-04T04:44:00Z</dcterms:modified>
</cp:coreProperties>
</file>